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4CAD" w:rsidRPr="00795003" w:rsidRDefault="00F54CAD" w:rsidP="00BC6572">
      <w:pPr>
        <w:spacing w:after="0" w:line="240" w:lineRule="auto"/>
        <w:rPr>
          <w:lang w:val="ro-RO"/>
        </w:rPr>
      </w:pPr>
      <w:bookmarkStart w:id="0" w:name="_GoBack"/>
      <w:bookmarkEnd w:id="0"/>
    </w:p>
    <w:p w:rsidR="003B27EE" w:rsidRPr="00795003" w:rsidRDefault="000649E4" w:rsidP="00BC6572">
      <w:pPr>
        <w:spacing w:after="0" w:line="240" w:lineRule="auto"/>
        <w:jc w:val="center"/>
        <w:rPr>
          <w:b/>
          <w:sz w:val="28"/>
          <w:szCs w:val="28"/>
          <w:lang w:val="ro-RO"/>
        </w:rPr>
      </w:pPr>
      <w:r w:rsidRPr="00795003">
        <w:rPr>
          <w:b/>
          <w:sz w:val="28"/>
          <w:szCs w:val="28"/>
          <w:lang w:val="ro-RO"/>
        </w:rPr>
        <w:t>METODOLOGI</w:t>
      </w:r>
      <w:r w:rsidR="003B27EE" w:rsidRPr="00795003">
        <w:rPr>
          <w:b/>
          <w:sz w:val="28"/>
          <w:szCs w:val="28"/>
          <w:lang w:val="ro-RO"/>
        </w:rPr>
        <w:t xml:space="preserve">A </w:t>
      </w:r>
      <w:r w:rsidRPr="00795003">
        <w:rPr>
          <w:b/>
          <w:sz w:val="28"/>
          <w:szCs w:val="28"/>
          <w:lang w:val="ro-RO"/>
        </w:rPr>
        <w:t xml:space="preserve"> </w:t>
      </w:r>
      <w:r w:rsidR="003B27EE" w:rsidRPr="00795003">
        <w:rPr>
          <w:b/>
          <w:sz w:val="28"/>
          <w:szCs w:val="28"/>
          <w:lang w:val="ro-RO"/>
        </w:rPr>
        <w:t xml:space="preserve">PENTRU SELECȚIA ELEVILOR CARE VOR PARTICIPA LA ȘCOALA DE VARĂ </w:t>
      </w:r>
    </w:p>
    <w:p w:rsidR="003B27EE" w:rsidRPr="00795003" w:rsidRDefault="003B27EE" w:rsidP="00BC6572">
      <w:pPr>
        <w:spacing w:after="0" w:line="240" w:lineRule="auto"/>
        <w:jc w:val="center"/>
        <w:rPr>
          <w:b/>
          <w:sz w:val="28"/>
          <w:szCs w:val="28"/>
          <w:lang w:val="ro-RO"/>
        </w:rPr>
      </w:pPr>
      <w:r w:rsidRPr="00795003">
        <w:rPr>
          <w:b/>
          <w:sz w:val="28"/>
          <w:szCs w:val="28"/>
          <w:lang w:val="ro-RO"/>
        </w:rPr>
        <w:t>organizată de Universitatea din Oradea</w:t>
      </w:r>
    </w:p>
    <w:p w:rsidR="000649E4" w:rsidRPr="00795003" w:rsidRDefault="003B27EE" w:rsidP="00BC6572">
      <w:pPr>
        <w:spacing w:after="0" w:line="240" w:lineRule="auto"/>
        <w:jc w:val="center"/>
        <w:rPr>
          <w:b/>
          <w:sz w:val="28"/>
          <w:szCs w:val="28"/>
          <w:lang w:val="ro-RO"/>
        </w:rPr>
      </w:pPr>
      <w:r w:rsidRPr="00795003">
        <w:rPr>
          <w:b/>
          <w:sz w:val="28"/>
          <w:szCs w:val="28"/>
          <w:lang w:val="ro-RO"/>
        </w:rPr>
        <w:t>î</w:t>
      </w:r>
      <w:r w:rsidR="000649E4" w:rsidRPr="00795003">
        <w:rPr>
          <w:b/>
          <w:sz w:val="28"/>
          <w:szCs w:val="28"/>
          <w:lang w:val="ro-RO"/>
        </w:rPr>
        <w:t xml:space="preserve">n cadrul proiectului </w:t>
      </w:r>
      <w:r w:rsidR="00077A7B" w:rsidRPr="00077A7B">
        <w:rPr>
          <w:b/>
          <w:sz w:val="28"/>
          <w:szCs w:val="28"/>
          <w:lang w:val="ro-RO"/>
        </w:rPr>
        <w:t>POLIS</w:t>
      </w:r>
    </w:p>
    <w:p w:rsidR="00A73C96" w:rsidRPr="00795003" w:rsidRDefault="00A73C96" w:rsidP="00BC6572">
      <w:pPr>
        <w:spacing w:after="0" w:line="240" w:lineRule="auto"/>
        <w:rPr>
          <w:lang w:val="ro-RO"/>
        </w:rPr>
      </w:pPr>
    </w:p>
    <w:p w:rsidR="00105C64" w:rsidRPr="00795003" w:rsidRDefault="00105C64" w:rsidP="00BC6572">
      <w:pPr>
        <w:spacing w:after="0" w:line="240" w:lineRule="auto"/>
        <w:rPr>
          <w:lang w:val="ro-RO"/>
        </w:rPr>
      </w:pPr>
    </w:p>
    <w:p w:rsidR="00105C64" w:rsidRPr="00BC79AB" w:rsidRDefault="00795003" w:rsidP="00BC6572">
      <w:pPr>
        <w:spacing w:after="0" w:line="240" w:lineRule="auto"/>
        <w:jc w:val="both"/>
        <w:rPr>
          <w:rFonts w:asciiTheme="majorHAnsi" w:hAnsiTheme="majorHAnsi"/>
          <w:lang w:val="ro-RO"/>
        </w:rPr>
      </w:pPr>
      <w:r w:rsidRPr="00BC79AB">
        <w:rPr>
          <w:rFonts w:asciiTheme="majorHAnsi" w:hAnsiTheme="majorHAnsi"/>
          <w:lang w:val="ro-RO"/>
        </w:rPr>
        <w:t>Prezenta metodologie este elaborată în cadrul proiectului</w:t>
      </w:r>
      <w:r w:rsidR="00077A7B">
        <w:rPr>
          <w:rFonts w:asciiTheme="majorHAnsi" w:hAnsiTheme="majorHAnsi"/>
          <w:lang w:val="ro-RO"/>
        </w:rPr>
        <w:t xml:space="preserve"> POLIS</w:t>
      </w:r>
      <w:r w:rsidRPr="00BC79AB">
        <w:rPr>
          <w:rFonts w:asciiTheme="majorHAnsi" w:hAnsiTheme="majorHAnsi"/>
          <w:lang w:val="ro-RO"/>
        </w:rPr>
        <w:t>, în scopul înregistrării elevilor din liceele eligibile</w:t>
      </w:r>
      <w:r w:rsidR="00D66AE0" w:rsidRPr="00BC79AB">
        <w:rPr>
          <w:rStyle w:val="FootnoteReference"/>
          <w:rFonts w:asciiTheme="majorHAnsi" w:hAnsiTheme="majorHAnsi"/>
          <w:lang w:val="ro-RO"/>
        </w:rPr>
        <w:footnoteReference w:id="1"/>
      </w:r>
      <w:r w:rsidRPr="00BC79AB">
        <w:rPr>
          <w:rFonts w:asciiTheme="majorHAnsi" w:hAnsiTheme="majorHAnsi"/>
          <w:lang w:val="ro-RO"/>
        </w:rPr>
        <w:t xml:space="preserve">, care vor participa la activitățile planificate în cadrul Școlii de vară.  </w:t>
      </w:r>
    </w:p>
    <w:p w:rsidR="00542786" w:rsidRPr="00BC79AB" w:rsidRDefault="00542786" w:rsidP="00BC6572">
      <w:pPr>
        <w:spacing w:after="0" w:line="240" w:lineRule="auto"/>
        <w:jc w:val="both"/>
        <w:rPr>
          <w:rFonts w:asciiTheme="majorHAnsi" w:hAnsiTheme="majorHAnsi"/>
          <w:lang w:val="ro-RO"/>
        </w:rPr>
      </w:pPr>
      <w:r w:rsidRPr="00BC79AB">
        <w:rPr>
          <w:rFonts w:asciiTheme="majorHAnsi" w:hAnsiTheme="majorHAnsi"/>
          <w:lang w:val="ro-RO"/>
        </w:rPr>
        <w:t>Documentul este utilizat în vederea selecției elevilor care urmează să participe la Școala de vară</w:t>
      </w:r>
      <w:r w:rsidR="00D66AE0" w:rsidRPr="00BC79AB">
        <w:rPr>
          <w:rFonts w:asciiTheme="majorHAnsi" w:hAnsiTheme="majorHAnsi"/>
          <w:lang w:val="ro-RO"/>
        </w:rPr>
        <w:t xml:space="preserve"> în perioada 15-28 iulie 2019, l</w:t>
      </w:r>
      <w:r w:rsidRPr="00BC79AB">
        <w:rPr>
          <w:rFonts w:asciiTheme="majorHAnsi" w:hAnsiTheme="majorHAnsi"/>
          <w:lang w:val="ro-RO"/>
        </w:rPr>
        <w:t>a Universitatea din Oradea.</w:t>
      </w:r>
    </w:p>
    <w:p w:rsidR="001345CC" w:rsidRPr="00BC79AB" w:rsidRDefault="001345CC" w:rsidP="00BC6572">
      <w:pPr>
        <w:spacing w:after="0" w:line="240" w:lineRule="auto"/>
        <w:jc w:val="center"/>
        <w:rPr>
          <w:rFonts w:asciiTheme="majorHAnsi" w:hAnsiTheme="majorHAnsi"/>
          <w:b/>
          <w:lang w:val="ro-RO"/>
        </w:rPr>
      </w:pPr>
    </w:p>
    <w:p w:rsidR="00795003" w:rsidRDefault="001345CC" w:rsidP="00BC6572">
      <w:pPr>
        <w:spacing w:after="0" w:line="240" w:lineRule="auto"/>
        <w:jc w:val="center"/>
        <w:rPr>
          <w:rFonts w:asciiTheme="majorHAnsi" w:hAnsiTheme="majorHAnsi"/>
          <w:b/>
          <w:lang w:val="ro-RO"/>
        </w:rPr>
      </w:pPr>
      <w:r w:rsidRPr="00BC79AB">
        <w:rPr>
          <w:rFonts w:asciiTheme="majorHAnsi" w:hAnsiTheme="majorHAnsi"/>
          <w:b/>
          <w:lang w:val="ro-RO"/>
        </w:rPr>
        <w:t>CAPITOLUL I. DISPOZIȚII GENERALE</w:t>
      </w:r>
    </w:p>
    <w:p w:rsidR="00077A7B" w:rsidRPr="00BC79AB" w:rsidRDefault="00077A7B" w:rsidP="00BC6572">
      <w:pPr>
        <w:spacing w:after="0" w:line="240" w:lineRule="auto"/>
        <w:jc w:val="center"/>
        <w:rPr>
          <w:rFonts w:asciiTheme="majorHAnsi" w:hAnsiTheme="majorHAnsi"/>
          <w:b/>
          <w:lang w:val="ro-RO"/>
        </w:rPr>
      </w:pPr>
    </w:p>
    <w:p w:rsidR="00795003" w:rsidRDefault="00795003" w:rsidP="00BC6572">
      <w:pPr>
        <w:spacing w:after="0" w:line="240" w:lineRule="auto"/>
        <w:jc w:val="both"/>
        <w:rPr>
          <w:rFonts w:asciiTheme="majorHAnsi" w:hAnsiTheme="majorHAnsi"/>
          <w:b/>
          <w:lang w:val="ro-RO"/>
        </w:rPr>
      </w:pPr>
      <w:r w:rsidRPr="00BC79AB">
        <w:rPr>
          <w:rFonts w:asciiTheme="majorHAnsi" w:hAnsiTheme="majorHAnsi"/>
          <w:b/>
          <w:lang w:val="ro-RO"/>
        </w:rPr>
        <w:t>Art.1</w:t>
      </w:r>
      <w:r w:rsidR="00EA40F3" w:rsidRPr="00BC79AB">
        <w:rPr>
          <w:rFonts w:asciiTheme="majorHAnsi" w:hAnsiTheme="majorHAnsi"/>
          <w:b/>
          <w:lang w:val="ro-RO"/>
        </w:rPr>
        <w:t>.</w:t>
      </w:r>
      <w:r w:rsidRPr="00BC79AB">
        <w:rPr>
          <w:rFonts w:asciiTheme="majorHAnsi" w:hAnsiTheme="majorHAnsi"/>
          <w:b/>
          <w:lang w:val="ro-RO"/>
        </w:rPr>
        <w:t xml:space="preserve"> Cadrul general</w:t>
      </w:r>
    </w:p>
    <w:p w:rsidR="00077A7B" w:rsidRPr="00BC79AB" w:rsidRDefault="00077A7B" w:rsidP="00BC6572">
      <w:pPr>
        <w:spacing w:after="0" w:line="240" w:lineRule="auto"/>
        <w:jc w:val="both"/>
        <w:rPr>
          <w:rFonts w:asciiTheme="majorHAnsi" w:hAnsiTheme="majorHAnsi"/>
          <w:b/>
          <w:lang w:val="ro-RO"/>
        </w:rPr>
      </w:pPr>
    </w:p>
    <w:p w:rsidR="00EA40F3" w:rsidRPr="00BC79AB" w:rsidRDefault="00EA40F3" w:rsidP="00BC6572">
      <w:pPr>
        <w:spacing w:after="0" w:line="240" w:lineRule="auto"/>
        <w:jc w:val="both"/>
        <w:rPr>
          <w:rFonts w:asciiTheme="majorHAnsi" w:hAnsiTheme="majorHAnsi"/>
          <w:lang w:val="ro-RO"/>
        </w:rPr>
      </w:pPr>
      <w:r w:rsidRPr="00BC79AB">
        <w:rPr>
          <w:rFonts w:asciiTheme="majorHAnsi" w:hAnsiTheme="majorHAnsi"/>
          <w:lang w:val="ro-RO"/>
        </w:rPr>
        <w:t xml:space="preserve">1.1. Obiectivele organizării Școlii de vară tip punte sunt: reducerea ratei abandonului în rândul elevilor și scăderea ratei de abandon a studenților din primul an universitar. Aceste obiective corespund obiectivului </w:t>
      </w:r>
      <w:r w:rsidR="00077A7B">
        <w:rPr>
          <w:rFonts w:asciiTheme="majorHAnsi" w:hAnsiTheme="majorHAnsi"/>
          <w:lang w:val="ro-RO"/>
        </w:rPr>
        <w:t>general al proiectului POLIS</w:t>
      </w:r>
      <w:r w:rsidRPr="00BC79AB">
        <w:rPr>
          <w:rFonts w:asciiTheme="majorHAnsi" w:hAnsiTheme="majorHAnsi"/>
          <w:lang w:val="ro-RO"/>
        </w:rPr>
        <w:t xml:space="preserve"> care urmărește îmbunătățirea tranziției de la liceu la învățământul terțiar și creșterea gradului de retenție al studenților din primul an universitar în Universitatea din Oradea,</w:t>
      </w:r>
      <w:r w:rsidR="00077A7B">
        <w:rPr>
          <w:rFonts w:asciiTheme="majorHAnsi" w:hAnsiTheme="majorHAnsi"/>
          <w:lang w:val="ro-RO"/>
        </w:rPr>
        <w:t xml:space="preserve"> la Fa</w:t>
      </w:r>
      <w:r w:rsidR="00FC3162">
        <w:rPr>
          <w:rFonts w:asciiTheme="majorHAnsi" w:hAnsiTheme="majorHAnsi"/>
          <w:lang w:val="ro-RO"/>
        </w:rPr>
        <w:t>cultatea de Istorie, Relații internaționale, Științe politice și Științele comunicării.</w:t>
      </w:r>
    </w:p>
    <w:p w:rsidR="00795003" w:rsidRPr="00BC79AB" w:rsidRDefault="00EA40F3" w:rsidP="00BC6572">
      <w:pPr>
        <w:spacing w:after="0" w:line="240" w:lineRule="auto"/>
        <w:jc w:val="both"/>
        <w:rPr>
          <w:rFonts w:asciiTheme="majorHAnsi" w:hAnsiTheme="majorHAnsi"/>
          <w:lang w:val="ro-RO"/>
        </w:rPr>
      </w:pPr>
      <w:r w:rsidRPr="00BC79AB">
        <w:rPr>
          <w:rFonts w:asciiTheme="majorHAnsi" w:hAnsiTheme="majorHAnsi"/>
          <w:lang w:val="ro-RO"/>
        </w:rPr>
        <w:t xml:space="preserve">1.2. </w:t>
      </w:r>
      <w:r w:rsidR="00542786" w:rsidRPr="00BC79AB">
        <w:rPr>
          <w:rFonts w:asciiTheme="majorHAnsi" w:hAnsiTheme="majorHAnsi"/>
          <w:lang w:val="ro-RO"/>
        </w:rPr>
        <w:t xml:space="preserve">Baza de selecție pentru elevii care vor participa la activitățile Școlii de vară o reprezintă elevii aflați în ani terminali (cu precădere în </w:t>
      </w:r>
      <w:r w:rsidR="00542786" w:rsidRPr="005B241C">
        <w:rPr>
          <w:rFonts w:asciiTheme="majorHAnsi" w:hAnsiTheme="majorHAnsi"/>
          <w:lang w:val="ro-RO"/>
        </w:rPr>
        <w:t>clasa a XI-a) din liceele declarate eligibile</w:t>
      </w:r>
      <w:r w:rsidR="00D66AE0" w:rsidRPr="005B241C">
        <w:rPr>
          <w:rFonts w:asciiTheme="majorHAnsi" w:hAnsiTheme="majorHAnsi"/>
          <w:lang w:val="ro-RO"/>
        </w:rPr>
        <w:t xml:space="preserve"> </w:t>
      </w:r>
      <w:r w:rsidR="004407E6" w:rsidRPr="005B241C">
        <w:rPr>
          <w:rFonts w:asciiTheme="majorHAnsi" w:hAnsiTheme="majorHAnsi"/>
          <w:lang w:val="ro-RO"/>
        </w:rPr>
        <w:t>din județul Bihor și județele din vecinătate (ex. Satu Mare, Maramureș, Cluj, Arad</w:t>
      </w:r>
      <w:r w:rsidR="004407E6" w:rsidRPr="00BC79AB">
        <w:rPr>
          <w:rFonts w:asciiTheme="majorHAnsi" w:hAnsiTheme="majorHAnsi"/>
          <w:lang w:val="ro-RO"/>
        </w:rPr>
        <w:t>, Sălaj)</w:t>
      </w:r>
      <w:r w:rsidRPr="00BC79AB">
        <w:rPr>
          <w:rFonts w:asciiTheme="majorHAnsi" w:hAnsiTheme="majorHAnsi"/>
          <w:lang w:val="ro-RO"/>
        </w:rPr>
        <w:t xml:space="preserve">. </w:t>
      </w:r>
      <w:r w:rsidRPr="00FC3162">
        <w:rPr>
          <w:rFonts w:asciiTheme="majorHAnsi" w:hAnsiTheme="majorHAnsi"/>
          <w:u w:val="single"/>
          <w:lang w:val="ro-RO"/>
        </w:rPr>
        <w:t>Școala de vară se adresează elevilor aflați în ani terminali, care fac parte dintr-o categorie cu risc: provin din familii cu venituri mici, sunt istoric discriminați pe baza etniei (inclusiv romi), trăiesc în zone rurale sau alte zone în care nu există școli în proximitate, au unul sau ambii părinți care lucrează în străinătate sau au cerințe educaționale speciale</w:t>
      </w:r>
      <w:r w:rsidRPr="00BC79AB">
        <w:rPr>
          <w:rFonts w:asciiTheme="majorHAnsi" w:hAnsiTheme="majorHAnsi"/>
          <w:lang w:val="ro-RO"/>
        </w:rPr>
        <w:t xml:space="preserve">.   </w:t>
      </w:r>
    </w:p>
    <w:p w:rsidR="00542786" w:rsidRPr="00BC79AB" w:rsidRDefault="00EA40F3" w:rsidP="00BC6572">
      <w:pPr>
        <w:spacing w:after="0" w:line="240" w:lineRule="auto"/>
        <w:jc w:val="both"/>
        <w:rPr>
          <w:rFonts w:asciiTheme="majorHAnsi" w:hAnsiTheme="majorHAnsi"/>
          <w:lang w:val="ro-RO"/>
        </w:rPr>
      </w:pPr>
      <w:r w:rsidRPr="00BC79AB">
        <w:rPr>
          <w:rFonts w:asciiTheme="majorHAnsi" w:hAnsiTheme="majorHAnsi"/>
          <w:lang w:val="ro-RO"/>
        </w:rPr>
        <w:t>1.3.</w:t>
      </w:r>
      <w:r w:rsidR="00CE0640" w:rsidRPr="00BC79AB">
        <w:rPr>
          <w:rFonts w:asciiTheme="majorHAnsi" w:hAnsiTheme="majorHAnsi"/>
          <w:lang w:val="ro-RO"/>
        </w:rPr>
        <w:t xml:space="preserve"> În procesul de selecție a elevilor care vor participa la Școala de vară vor fi respectate prevederile legislației în vigoare cu privire la egalitatea de  șanse  și</w:t>
      </w:r>
      <w:r w:rsidR="001345CC" w:rsidRPr="00BC79AB">
        <w:rPr>
          <w:rFonts w:asciiTheme="majorHAnsi" w:hAnsiTheme="majorHAnsi"/>
          <w:lang w:val="ro-RO"/>
        </w:rPr>
        <w:t xml:space="preserve"> de tratament între femei</w:t>
      </w:r>
      <w:r w:rsidR="00CE0640" w:rsidRPr="00BC79AB">
        <w:rPr>
          <w:rFonts w:asciiTheme="majorHAnsi" w:hAnsiTheme="majorHAnsi"/>
          <w:lang w:val="ro-RO"/>
        </w:rPr>
        <w:t xml:space="preserve"> și bărbați. Vor fi luate în considerare toate politicile și practicile prin care să nu se realizeze nicio deosebire, excludere, restricție sau preferință, indiferent de: rasă, naționalitate, etnie, limbă, religie, categorie socială, convingeri, gen, orientare sexuală, vârstă, handicap, boală cronică necontagioasă, infectare HIV, apartenență la o categorie defavorizată, precum și orice alt criteriu care are ca scop sau efect restrângerea, înlăturarea recunoașterii, folosinței sau exercitării, în condiții de egalitate, a drepturilor omului  și a libertăților fundamentale sau a drepturilor recunoscute de  lege, în domeniul politic, economic, social și cultural sau în orice alte domenii ale vieții publice.</w:t>
      </w:r>
    </w:p>
    <w:p w:rsidR="00CE0640" w:rsidRPr="00BC79AB" w:rsidRDefault="00CE0640" w:rsidP="00BC6572">
      <w:pPr>
        <w:spacing w:after="0" w:line="240" w:lineRule="auto"/>
        <w:jc w:val="both"/>
        <w:rPr>
          <w:rFonts w:asciiTheme="majorHAnsi" w:hAnsiTheme="majorHAnsi"/>
          <w:lang w:val="ro-RO"/>
        </w:rPr>
      </w:pPr>
      <w:r w:rsidRPr="00BC79AB">
        <w:rPr>
          <w:rFonts w:asciiTheme="majorHAnsi" w:hAnsiTheme="majorHAnsi"/>
          <w:lang w:val="ro-RO"/>
        </w:rPr>
        <w:t xml:space="preserve">1.4. În procesul de selecție a elevilor care vor participa la Școala de vară vor fi respectate prevederile </w:t>
      </w:r>
      <w:r w:rsidR="00C77822" w:rsidRPr="00BC79AB">
        <w:rPr>
          <w:rFonts w:asciiTheme="majorHAnsi" w:hAnsiTheme="majorHAnsi"/>
          <w:shd w:val="clear" w:color="auto" w:fill="FFFFFF"/>
          <w:lang w:val="ro-RO"/>
        </w:rPr>
        <w:t xml:space="preserve">Regulamentului UE 679/2016 privind protecția persoanelor fizice în ceea ce privește prelucrarea </w:t>
      </w:r>
      <w:r w:rsidR="00C77822" w:rsidRPr="00BC79AB">
        <w:rPr>
          <w:rFonts w:asciiTheme="majorHAnsi" w:hAnsiTheme="majorHAnsi"/>
          <w:shd w:val="clear" w:color="auto" w:fill="FFFFFF"/>
          <w:lang w:val="ro-RO"/>
        </w:rPr>
        <w:lastRenderedPageBreak/>
        <w:t xml:space="preserve">datelor cu caracter personal și privind libera circulație a acestor date și de abrogare a Directivei 95 / 46 / CE (Regulamentul general privind protecția datelor), precum și prelucrarea, stocarea / arhivarea datelor conform normelor legale incidente. </w:t>
      </w:r>
      <w:r w:rsidRPr="00BC79AB">
        <w:rPr>
          <w:rFonts w:asciiTheme="majorHAnsi" w:hAnsiTheme="majorHAnsi"/>
          <w:lang w:val="ro-RO"/>
        </w:rPr>
        <w:t xml:space="preserve">Astfel, vor fi </w:t>
      </w:r>
      <w:r w:rsidR="00C77822" w:rsidRPr="00BC79AB">
        <w:rPr>
          <w:rFonts w:asciiTheme="majorHAnsi" w:hAnsiTheme="majorHAnsi"/>
          <w:lang w:val="ro-RO"/>
        </w:rPr>
        <w:t>informați</w:t>
      </w:r>
      <w:r w:rsidRPr="00BC79AB">
        <w:rPr>
          <w:rFonts w:asciiTheme="majorHAnsi" w:hAnsiTheme="majorHAnsi"/>
          <w:lang w:val="ro-RO"/>
        </w:rPr>
        <w:t xml:space="preserve"> </w:t>
      </w:r>
      <w:r w:rsidR="00C77822" w:rsidRPr="00BC79AB">
        <w:rPr>
          <w:rFonts w:asciiTheme="majorHAnsi" w:hAnsiTheme="majorHAnsi"/>
          <w:lang w:val="ro-RO"/>
        </w:rPr>
        <w:t>elevii</w:t>
      </w:r>
      <w:r w:rsidRPr="00BC79AB">
        <w:rPr>
          <w:rFonts w:asciiTheme="majorHAnsi" w:hAnsiTheme="majorHAnsi"/>
          <w:lang w:val="ro-RO"/>
        </w:rPr>
        <w:t xml:space="preserve"> </w:t>
      </w:r>
      <w:r w:rsidR="00C77822" w:rsidRPr="00BC79AB">
        <w:rPr>
          <w:rFonts w:asciiTheme="majorHAnsi" w:hAnsiTheme="majorHAnsi"/>
          <w:lang w:val="ro-RO"/>
        </w:rPr>
        <w:t>selectați</w:t>
      </w:r>
      <w:r w:rsidRPr="00BC79AB">
        <w:rPr>
          <w:rFonts w:asciiTheme="majorHAnsi" w:hAnsiTheme="majorHAnsi"/>
          <w:lang w:val="ro-RO"/>
        </w:rPr>
        <w:t xml:space="preserve"> despre obligativitatea de a furniza datele lor personale, cu respectarea </w:t>
      </w:r>
      <w:r w:rsidR="00C77822" w:rsidRPr="00BC79AB">
        <w:rPr>
          <w:rFonts w:asciiTheme="majorHAnsi" w:hAnsiTheme="majorHAnsi"/>
          <w:lang w:val="ro-RO"/>
        </w:rPr>
        <w:t>dispozițiilor</w:t>
      </w:r>
      <w:r w:rsidRPr="00BC79AB">
        <w:rPr>
          <w:rFonts w:asciiTheme="majorHAnsi" w:hAnsiTheme="majorHAnsi"/>
          <w:lang w:val="ro-RO"/>
        </w:rPr>
        <w:t xml:space="preserve"> legale </w:t>
      </w:r>
      <w:r w:rsidR="00C77822" w:rsidRPr="00BC79AB">
        <w:rPr>
          <w:rFonts w:asciiTheme="majorHAnsi" w:hAnsiTheme="majorHAnsi"/>
          <w:lang w:val="ro-RO"/>
        </w:rPr>
        <w:t>menționate</w:t>
      </w:r>
      <w:r w:rsidRPr="00BC79AB">
        <w:rPr>
          <w:rFonts w:asciiTheme="majorHAnsi" w:hAnsiTheme="majorHAnsi"/>
          <w:lang w:val="ro-RO"/>
        </w:rPr>
        <w:t>.</w:t>
      </w:r>
    </w:p>
    <w:p w:rsidR="00A71FAB" w:rsidRPr="00BC79AB" w:rsidRDefault="00A71FAB" w:rsidP="00BC6572">
      <w:pPr>
        <w:spacing w:after="0" w:line="240" w:lineRule="auto"/>
        <w:jc w:val="both"/>
        <w:rPr>
          <w:rFonts w:asciiTheme="majorHAnsi" w:hAnsiTheme="majorHAnsi"/>
          <w:lang w:val="ro-RO"/>
        </w:rPr>
      </w:pPr>
    </w:p>
    <w:p w:rsidR="00A71FAB" w:rsidRPr="00BC79AB" w:rsidRDefault="00A71FAB" w:rsidP="00BC6572">
      <w:pPr>
        <w:spacing w:after="0" w:line="240" w:lineRule="auto"/>
        <w:jc w:val="both"/>
        <w:rPr>
          <w:rFonts w:asciiTheme="majorHAnsi" w:hAnsiTheme="majorHAnsi"/>
          <w:b/>
          <w:lang w:val="ro-RO"/>
        </w:rPr>
      </w:pPr>
      <w:r w:rsidRPr="00BC79AB">
        <w:rPr>
          <w:rFonts w:asciiTheme="majorHAnsi" w:hAnsiTheme="majorHAnsi"/>
          <w:b/>
          <w:lang w:val="ro-RO"/>
        </w:rPr>
        <w:t>Art. 2. Organizatori</w:t>
      </w:r>
    </w:p>
    <w:p w:rsidR="00A71FAB" w:rsidRPr="00BC79AB" w:rsidRDefault="00A71FAB" w:rsidP="00BC6572">
      <w:pPr>
        <w:spacing w:after="0" w:line="240" w:lineRule="auto"/>
        <w:jc w:val="both"/>
        <w:rPr>
          <w:rFonts w:asciiTheme="majorHAnsi" w:hAnsiTheme="majorHAnsi"/>
          <w:lang w:val="ro-RO"/>
        </w:rPr>
      </w:pPr>
      <w:r w:rsidRPr="00BC79AB">
        <w:rPr>
          <w:rFonts w:asciiTheme="majorHAnsi" w:hAnsiTheme="majorHAnsi"/>
          <w:lang w:val="ro-RO"/>
        </w:rPr>
        <w:t>2.1. Școala de vară este organizată și desfășurată în cadrul proiectului</w:t>
      </w:r>
      <w:r w:rsidR="00FC3162">
        <w:rPr>
          <w:rFonts w:asciiTheme="majorHAnsi" w:hAnsiTheme="majorHAnsi"/>
          <w:lang w:val="ro-RO"/>
        </w:rPr>
        <w:t xml:space="preserve"> POLIS</w:t>
      </w:r>
    </w:p>
    <w:p w:rsidR="00922EE8" w:rsidRPr="00BC79AB" w:rsidRDefault="00A71FAB" w:rsidP="00922EE8">
      <w:pPr>
        <w:spacing w:after="0" w:line="240" w:lineRule="auto"/>
        <w:jc w:val="both"/>
        <w:rPr>
          <w:rFonts w:asciiTheme="majorHAnsi" w:hAnsiTheme="majorHAnsi"/>
          <w:lang w:val="ro-RO"/>
        </w:rPr>
      </w:pPr>
      <w:r w:rsidRPr="00BC79AB">
        <w:rPr>
          <w:rFonts w:asciiTheme="majorHAnsi" w:hAnsiTheme="majorHAnsi"/>
          <w:lang w:val="ro-RO"/>
        </w:rPr>
        <w:t>2.2. Proiectul este implementat de Universitatea din Orad</w:t>
      </w:r>
      <w:r w:rsidR="00FC3162">
        <w:rPr>
          <w:rFonts w:asciiTheme="majorHAnsi" w:hAnsiTheme="majorHAnsi"/>
          <w:lang w:val="ro-RO"/>
        </w:rPr>
        <w:t>ea, cu implicarea facultăților</w:t>
      </w:r>
      <w:r w:rsidR="00922EE8">
        <w:rPr>
          <w:rFonts w:asciiTheme="majorHAnsi" w:hAnsiTheme="majorHAnsi"/>
          <w:lang w:val="ro-RO"/>
        </w:rPr>
        <w:t>:</w:t>
      </w:r>
      <w:r w:rsidR="00FC3162">
        <w:rPr>
          <w:rFonts w:asciiTheme="majorHAnsi" w:hAnsiTheme="majorHAnsi"/>
          <w:lang w:val="ro-RO"/>
        </w:rPr>
        <w:t xml:space="preserve"> </w:t>
      </w:r>
      <w:r w:rsidR="00922EE8">
        <w:rPr>
          <w:rFonts w:asciiTheme="majorHAnsi" w:hAnsiTheme="majorHAnsi"/>
          <w:lang w:val="ro-RO"/>
        </w:rPr>
        <w:t>Facultatea de Istorie, Relații internaționale, Științe politice și Științele comunicării.</w:t>
      </w:r>
    </w:p>
    <w:p w:rsidR="00A71FAB" w:rsidRPr="00BC79AB" w:rsidRDefault="00A71FAB" w:rsidP="00A71FAB">
      <w:pPr>
        <w:spacing w:after="0" w:line="240" w:lineRule="auto"/>
        <w:jc w:val="both"/>
        <w:rPr>
          <w:rFonts w:asciiTheme="majorHAnsi" w:hAnsiTheme="majorHAnsi"/>
          <w:lang w:val="ro-RO"/>
        </w:rPr>
      </w:pPr>
    </w:p>
    <w:p w:rsidR="000649E4" w:rsidRPr="00BC79AB" w:rsidRDefault="000649E4" w:rsidP="00BC6572">
      <w:pPr>
        <w:spacing w:after="0" w:line="240" w:lineRule="auto"/>
        <w:rPr>
          <w:rFonts w:asciiTheme="majorHAnsi" w:hAnsiTheme="majorHAnsi"/>
          <w:lang w:val="ro-RO"/>
        </w:rPr>
      </w:pPr>
    </w:p>
    <w:p w:rsidR="00C77822" w:rsidRPr="00BC79AB" w:rsidRDefault="001345CC" w:rsidP="00BC6572">
      <w:pPr>
        <w:spacing w:after="0" w:line="240" w:lineRule="auto"/>
        <w:jc w:val="center"/>
        <w:rPr>
          <w:rFonts w:asciiTheme="majorHAnsi" w:hAnsiTheme="majorHAnsi"/>
          <w:b/>
          <w:lang w:val="ro-RO"/>
        </w:rPr>
      </w:pPr>
      <w:r w:rsidRPr="00BC79AB">
        <w:rPr>
          <w:rFonts w:asciiTheme="majorHAnsi" w:hAnsiTheme="majorHAnsi"/>
          <w:b/>
          <w:lang w:val="ro-RO"/>
        </w:rPr>
        <w:t>CAPITOLUL II. PREGĂTIREA, ORGANIZAREA ȘI DESFĂȘURAREA PROCESULUI DE SELECȚIE</w:t>
      </w:r>
    </w:p>
    <w:p w:rsidR="001345CC" w:rsidRPr="00BC79AB" w:rsidRDefault="001345CC" w:rsidP="00BC6572">
      <w:pPr>
        <w:spacing w:after="0" w:line="240" w:lineRule="auto"/>
        <w:rPr>
          <w:rFonts w:asciiTheme="majorHAnsi" w:hAnsiTheme="majorHAnsi"/>
          <w:b/>
          <w:lang w:val="ro-RO"/>
        </w:rPr>
      </w:pPr>
    </w:p>
    <w:p w:rsidR="00EA40F3" w:rsidRPr="00BC79AB" w:rsidRDefault="00C77822" w:rsidP="00BC6572">
      <w:pPr>
        <w:spacing w:after="0" w:line="240" w:lineRule="auto"/>
        <w:rPr>
          <w:rFonts w:asciiTheme="majorHAnsi" w:hAnsiTheme="majorHAnsi"/>
          <w:b/>
          <w:lang w:val="ro-RO"/>
        </w:rPr>
      </w:pPr>
      <w:r w:rsidRPr="00BC79AB">
        <w:rPr>
          <w:rFonts w:asciiTheme="majorHAnsi" w:hAnsiTheme="majorHAnsi"/>
          <w:b/>
          <w:lang w:val="ro-RO"/>
        </w:rPr>
        <w:t>Art.2.  Informarea și promovarea programului Școlii de vară</w:t>
      </w:r>
    </w:p>
    <w:p w:rsidR="00C77822" w:rsidRPr="00BC79AB" w:rsidRDefault="00C77822" w:rsidP="00BC6572">
      <w:pPr>
        <w:spacing w:after="0" w:line="240" w:lineRule="auto"/>
        <w:jc w:val="both"/>
        <w:rPr>
          <w:rFonts w:asciiTheme="majorHAnsi" w:hAnsiTheme="majorHAnsi"/>
          <w:lang w:val="ro-RO"/>
        </w:rPr>
      </w:pPr>
      <w:r w:rsidRPr="005B241C">
        <w:rPr>
          <w:rFonts w:asciiTheme="majorHAnsi" w:hAnsiTheme="majorHAnsi"/>
          <w:lang w:val="ro-RO"/>
        </w:rPr>
        <w:t xml:space="preserve">2.1. Materiale informative cu privire la Școala de vară vor fi distribuite în cadrul școlilor </w:t>
      </w:r>
      <w:r w:rsidR="00A26644" w:rsidRPr="005B241C">
        <w:rPr>
          <w:rFonts w:asciiTheme="majorHAnsi" w:hAnsiTheme="majorHAnsi"/>
          <w:lang w:val="ro-RO"/>
        </w:rPr>
        <w:t>declarate eligibile</w:t>
      </w:r>
      <w:r w:rsidRPr="005B241C">
        <w:rPr>
          <w:rFonts w:asciiTheme="majorHAnsi" w:hAnsiTheme="majorHAnsi"/>
          <w:lang w:val="ro-RO"/>
        </w:rPr>
        <w:t>.</w:t>
      </w:r>
    </w:p>
    <w:p w:rsidR="001345CC" w:rsidRPr="005B241C" w:rsidRDefault="00A26644" w:rsidP="005B241C">
      <w:pPr>
        <w:spacing w:after="0" w:line="240" w:lineRule="auto"/>
        <w:jc w:val="both"/>
        <w:rPr>
          <w:lang w:val="ro-RO"/>
        </w:rPr>
      </w:pPr>
      <w:r w:rsidRPr="00BC79AB">
        <w:rPr>
          <w:rFonts w:asciiTheme="majorHAnsi" w:hAnsiTheme="majorHAnsi"/>
          <w:lang w:val="ro-RO"/>
        </w:rPr>
        <w:t>2.2. Materiale informative și detalii cu privire la procesul de selecție vor fi disponibile pe pagina web</w:t>
      </w:r>
      <w:r w:rsidR="00922EE8">
        <w:rPr>
          <w:rStyle w:val="Hyperlink"/>
          <w:color w:val="auto"/>
          <w:lang w:val="ro-RO"/>
        </w:rPr>
        <w:t xml:space="preserve"> </w:t>
      </w:r>
      <w:hyperlink r:id="rId8" w:history="1">
        <w:r w:rsidR="00922EE8">
          <w:rPr>
            <w:rStyle w:val="Hyperlink"/>
          </w:rPr>
          <w:t>https://polis.uoradea.ro/</w:t>
        </w:r>
      </w:hyperlink>
    </w:p>
    <w:p w:rsidR="005B241C" w:rsidRPr="00BC79AB" w:rsidRDefault="005B241C" w:rsidP="005B241C">
      <w:pPr>
        <w:spacing w:after="0" w:line="240" w:lineRule="auto"/>
        <w:jc w:val="both"/>
        <w:rPr>
          <w:rFonts w:asciiTheme="majorHAnsi" w:hAnsiTheme="majorHAnsi"/>
          <w:b/>
          <w:lang w:val="ro-RO"/>
        </w:rPr>
      </w:pPr>
    </w:p>
    <w:p w:rsidR="00C77822" w:rsidRPr="00BC79AB" w:rsidRDefault="00C77822" w:rsidP="00BC6572">
      <w:pPr>
        <w:spacing w:after="0" w:line="240" w:lineRule="auto"/>
        <w:rPr>
          <w:rFonts w:asciiTheme="majorHAnsi" w:hAnsiTheme="majorHAnsi"/>
          <w:b/>
          <w:lang w:val="ro-RO"/>
        </w:rPr>
      </w:pPr>
      <w:r w:rsidRPr="00BC79AB">
        <w:rPr>
          <w:rFonts w:asciiTheme="majorHAnsi" w:hAnsiTheme="majorHAnsi"/>
          <w:b/>
          <w:lang w:val="ro-RO"/>
        </w:rPr>
        <w:t xml:space="preserve">Art.3. Termene și date </w:t>
      </w:r>
    </w:p>
    <w:p w:rsidR="00F547C1" w:rsidRPr="005B241C" w:rsidRDefault="00A26644" w:rsidP="00BC6572">
      <w:pPr>
        <w:spacing w:after="0" w:line="240" w:lineRule="auto"/>
        <w:jc w:val="both"/>
        <w:rPr>
          <w:rFonts w:asciiTheme="majorHAnsi" w:hAnsiTheme="majorHAnsi"/>
          <w:lang w:val="ro-RO"/>
        </w:rPr>
      </w:pPr>
      <w:r w:rsidRPr="00BC79AB">
        <w:rPr>
          <w:rFonts w:asciiTheme="majorHAnsi" w:hAnsiTheme="majorHAnsi"/>
          <w:lang w:val="ro-RO"/>
        </w:rPr>
        <w:t xml:space="preserve">3.1. Înscrierile pentru </w:t>
      </w:r>
      <w:r w:rsidRPr="005B241C">
        <w:rPr>
          <w:rFonts w:asciiTheme="majorHAnsi" w:hAnsiTheme="majorHAnsi"/>
          <w:lang w:val="ro-RO"/>
        </w:rPr>
        <w:t xml:space="preserve">participarea la Școala de vară are loc între </w:t>
      </w:r>
      <w:r w:rsidR="005B241C" w:rsidRPr="005B241C">
        <w:rPr>
          <w:rFonts w:asciiTheme="majorHAnsi" w:hAnsiTheme="majorHAnsi"/>
          <w:lang w:val="ro-RO"/>
        </w:rPr>
        <w:t>03 iunie 2019 – 19</w:t>
      </w:r>
      <w:r w:rsidR="00F547C1" w:rsidRPr="005B241C">
        <w:rPr>
          <w:rFonts w:asciiTheme="majorHAnsi" w:hAnsiTheme="majorHAnsi"/>
          <w:lang w:val="ro-RO"/>
        </w:rPr>
        <w:t xml:space="preserve"> iunie 2019.</w:t>
      </w:r>
    </w:p>
    <w:p w:rsidR="00A26644" w:rsidRPr="005B241C" w:rsidRDefault="00A26644" w:rsidP="00BC6572">
      <w:pPr>
        <w:spacing w:after="0" w:line="240" w:lineRule="auto"/>
        <w:jc w:val="both"/>
        <w:rPr>
          <w:rFonts w:asciiTheme="majorHAnsi" w:hAnsiTheme="majorHAnsi"/>
          <w:lang w:val="ro-RO"/>
        </w:rPr>
      </w:pPr>
      <w:r w:rsidRPr="005B241C">
        <w:rPr>
          <w:rFonts w:asciiTheme="majorHAnsi" w:hAnsiTheme="majorHAnsi"/>
          <w:lang w:val="ro-RO"/>
        </w:rPr>
        <w:t xml:space="preserve">3.2. Rezultatele inițiale ale înscrierilor vor fi publicate  în data </w:t>
      </w:r>
      <w:r w:rsidR="00F547C1" w:rsidRPr="005B241C">
        <w:rPr>
          <w:rFonts w:asciiTheme="majorHAnsi" w:hAnsiTheme="majorHAnsi"/>
          <w:lang w:val="ro-RO"/>
        </w:rPr>
        <w:t xml:space="preserve">de </w:t>
      </w:r>
      <w:r w:rsidR="005B241C" w:rsidRPr="005B241C">
        <w:rPr>
          <w:rFonts w:asciiTheme="majorHAnsi" w:hAnsiTheme="majorHAnsi"/>
          <w:lang w:val="ro-RO"/>
        </w:rPr>
        <w:t>21</w:t>
      </w:r>
      <w:r w:rsidR="00077A7B">
        <w:rPr>
          <w:rFonts w:asciiTheme="majorHAnsi" w:hAnsiTheme="majorHAnsi"/>
          <w:lang w:val="ro-RO"/>
        </w:rPr>
        <w:t xml:space="preserve"> iunie 2019, pe pagina web</w:t>
      </w:r>
      <w:r w:rsidR="00922EE8">
        <w:rPr>
          <w:rFonts w:asciiTheme="majorHAnsi" w:hAnsiTheme="majorHAnsi"/>
          <w:lang w:val="ro-RO"/>
        </w:rPr>
        <w:t xml:space="preserve"> </w:t>
      </w:r>
      <w:hyperlink r:id="rId9" w:history="1">
        <w:r w:rsidR="00922EE8">
          <w:rPr>
            <w:rStyle w:val="Hyperlink"/>
          </w:rPr>
          <w:t>https://polis.uoradea.ro/</w:t>
        </w:r>
      </w:hyperlink>
      <w:r w:rsidR="00922EE8">
        <w:t xml:space="preserve">. </w:t>
      </w:r>
      <w:r w:rsidR="009249B6" w:rsidRPr="005B241C">
        <w:rPr>
          <w:rFonts w:asciiTheme="majorHAnsi" w:hAnsiTheme="majorHAnsi"/>
          <w:lang w:val="ro-RO"/>
        </w:rPr>
        <w:t>Participanții selectați vor primi un mesaj pe adresa de e-mail pentru confirmarea locului ocupat.</w:t>
      </w:r>
    </w:p>
    <w:p w:rsidR="00A26644" w:rsidRPr="005B241C" w:rsidRDefault="003517EF" w:rsidP="00BC6572">
      <w:pPr>
        <w:spacing w:after="0" w:line="240" w:lineRule="auto"/>
        <w:jc w:val="both"/>
        <w:rPr>
          <w:rFonts w:asciiTheme="majorHAnsi" w:hAnsiTheme="majorHAnsi"/>
          <w:lang w:val="ro-RO"/>
        </w:rPr>
      </w:pPr>
      <w:r w:rsidRPr="005B241C">
        <w:rPr>
          <w:rFonts w:asciiTheme="majorHAnsi" w:hAnsiTheme="majorHAnsi"/>
          <w:lang w:val="ro-RO"/>
        </w:rPr>
        <w:t xml:space="preserve">3.3. </w:t>
      </w:r>
      <w:r w:rsidR="00A26644" w:rsidRPr="005B241C">
        <w:rPr>
          <w:rFonts w:asciiTheme="majorHAnsi" w:hAnsiTheme="majorHAnsi"/>
          <w:lang w:val="ro-RO"/>
        </w:rPr>
        <w:t xml:space="preserve">Confirmarea </w:t>
      </w:r>
      <w:r w:rsidRPr="005B241C">
        <w:rPr>
          <w:rFonts w:asciiTheme="majorHAnsi" w:hAnsiTheme="majorHAnsi"/>
          <w:lang w:val="ro-RO"/>
        </w:rPr>
        <w:t>participării</w:t>
      </w:r>
      <w:r w:rsidR="00A26644" w:rsidRPr="005B241C">
        <w:rPr>
          <w:rFonts w:asciiTheme="majorHAnsi" w:hAnsiTheme="majorHAnsi"/>
          <w:lang w:val="ro-RO"/>
        </w:rPr>
        <w:t xml:space="preserve"> se face </w:t>
      </w:r>
      <w:r w:rsidR="005B241C" w:rsidRPr="005B241C">
        <w:rPr>
          <w:rFonts w:asciiTheme="majorHAnsi" w:hAnsiTheme="majorHAnsi"/>
          <w:lang w:val="ro-RO"/>
        </w:rPr>
        <w:t>în perioada</w:t>
      </w:r>
      <w:r w:rsidR="00A26644" w:rsidRPr="005B241C">
        <w:rPr>
          <w:rFonts w:asciiTheme="majorHAnsi" w:hAnsiTheme="majorHAnsi"/>
          <w:lang w:val="ro-RO"/>
        </w:rPr>
        <w:t xml:space="preserve"> </w:t>
      </w:r>
      <w:r w:rsidR="005B241C" w:rsidRPr="005B241C">
        <w:rPr>
          <w:rFonts w:asciiTheme="majorHAnsi" w:hAnsiTheme="majorHAnsi"/>
          <w:lang w:val="ro-RO"/>
        </w:rPr>
        <w:t>24 iunie – 5 iulie</w:t>
      </w:r>
      <w:r w:rsidR="00F547C1" w:rsidRPr="005B241C">
        <w:rPr>
          <w:rFonts w:asciiTheme="majorHAnsi" w:hAnsiTheme="majorHAnsi"/>
          <w:lang w:val="ro-RO"/>
        </w:rPr>
        <w:t xml:space="preserve"> 2019.</w:t>
      </w:r>
    </w:p>
    <w:p w:rsidR="00A26644" w:rsidRPr="005B241C" w:rsidRDefault="003517EF" w:rsidP="00BC6572">
      <w:pPr>
        <w:spacing w:after="0" w:line="240" w:lineRule="auto"/>
        <w:jc w:val="both"/>
        <w:rPr>
          <w:rFonts w:asciiTheme="majorHAnsi" w:hAnsiTheme="majorHAnsi"/>
          <w:lang w:val="ro-RO"/>
        </w:rPr>
      </w:pPr>
      <w:r w:rsidRPr="005B241C">
        <w:rPr>
          <w:rFonts w:asciiTheme="majorHAnsi" w:hAnsiTheme="majorHAnsi"/>
          <w:lang w:val="ro-RO"/>
        </w:rPr>
        <w:t>3.4. Lista finală cu participanții la Școala de vară va fi afișată în</w:t>
      </w:r>
      <w:r w:rsidR="009249B6" w:rsidRPr="005B241C">
        <w:rPr>
          <w:rFonts w:asciiTheme="majorHAnsi" w:hAnsiTheme="majorHAnsi"/>
          <w:lang w:val="ro-RO"/>
        </w:rPr>
        <w:t xml:space="preserve"> data</w:t>
      </w:r>
      <w:r w:rsidRPr="005B241C">
        <w:rPr>
          <w:rFonts w:asciiTheme="majorHAnsi" w:hAnsiTheme="majorHAnsi"/>
          <w:lang w:val="ro-RO"/>
        </w:rPr>
        <w:t xml:space="preserve"> </w:t>
      </w:r>
      <w:r w:rsidR="005B241C" w:rsidRPr="005B241C">
        <w:rPr>
          <w:rFonts w:asciiTheme="majorHAnsi" w:hAnsiTheme="majorHAnsi"/>
          <w:lang w:val="ro-RO"/>
        </w:rPr>
        <w:t>8</w:t>
      </w:r>
      <w:r w:rsidR="00F547C1" w:rsidRPr="005B241C">
        <w:rPr>
          <w:rFonts w:asciiTheme="majorHAnsi" w:hAnsiTheme="majorHAnsi"/>
          <w:lang w:val="ro-RO"/>
        </w:rPr>
        <w:t xml:space="preserve"> iulie 2019 pe pagina web </w:t>
      </w:r>
      <w:hyperlink r:id="rId10" w:history="1">
        <w:r w:rsidR="00922EE8">
          <w:rPr>
            <w:rStyle w:val="Hyperlink"/>
          </w:rPr>
          <w:t>https://polis.uoradea.ro/</w:t>
        </w:r>
      </w:hyperlink>
    </w:p>
    <w:p w:rsidR="003517EF" w:rsidRPr="00BC79AB" w:rsidRDefault="003517EF" w:rsidP="00BC6572">
      <w:pPr>
        <w:spacing w:after="0" w:line="240" w:lineRule="auto"/>
        <w:rPr>
          <w:rFonts w:asciiTheme="majorHAnsi" w:hAnsiTheme="majorHAnsi"/>
          <w:lang w:val="ro-RO"/>
        </w:rPr>
      </w:pPr>
      <w:r w:rsidRPr="005B241C">
        <w:rPr>
          <w:rFonts w:asciiTheme="majorHAnsi" w:hAnsiTheme="majorHAnsi"/>
          <w:lang w:val="ro-RO"/>
        </w:rPr>
        <w:t>3.5. Școala de vară se desfășoară în perioada 15-28 iulie 2019.</w:t>
      </w:r>
    </w:p>
    <w:p w:rsidR="001345CC" w:rsidRDefault="001345CC" w:rsidP="00BC6572">
      <w:pPr>
        <w:spacing w:after="0" w:line="240" w:lineRule="auto"/>
        <w:rPr>
          <w:rFonts w:asciiTheme="majorHAnsi" w:hAnsiTheme="majorHAnsi"/>
          <w:b/>
          <w:lang w:val="ro-RO"/>
        </w:rPr>
      </w:pPr>
    </w:p>
    <w:p w:rsidR="00BC6572" w:rsidRPr="00BC79AB" w:rsidRDefault="00BC6572" w:rsidP="00BC6572">
      <w:pPr>
        <w:spacing w:after="0" w:line="240" w:lineRule="auto"/>
        <w:rPr>
          <w:rFonts w:asciiTheme="majorHAnsi" w:hAnsiTheme="majorHAnsi"/>
          <w:b/>
          <w:lang w:val="ro-RO"/>
        </w:rPr>
      </w:pPr>
      <w:r w:rsidRPr="00BC79AB">
        <w:rPr>
          <w:rFonts w:asciiTheme="majorHAnsi" w:hAnsiTheme="majorHAnsi"/>
          <w:b/>
          <w:lang w:val="ro-RO"/>
        </w:rPr>
        <w:t>Art.4. Modalitatea de înscriere la Școala de vară</w:t>
      </w:r>
    </w:p>
    <w:p w:rsidR="00BC6572" w:rsidRPr="00BC79AB" w:rsidRDefault="00BC6572" w:rsidP="00BC6572">
      <w:pPr>
        <w:spacing w:after="0" w:line="240" w:lineRule="auto"/>
        <w:rPr>
          <w:rFonts w:asciiTheme="majorHAnsi" w:hAnsiTheme="majorHAnsi"/>
          <w:lang w:val="ro-RO"/>
        </w:rPr>
      </w:pPr>
      <w:r w:rsidRPr="00BC79AB">
        <w:rPr>
          <w:rFonts w:asciiTheme="majorHAnsi" w:hAnsiTheme="majorHAnsi"/>
          <w:lang w:val="ro-RO"/>
        </w:rPr>
        <w:t>4.1. Documentele necesare înscrierii la Școala de vară sunt:</w:t>
      </w:r>
    </w:p>
    <w:p w:rsidR="00BC6572" w:rsidRPr="00BC79AB" w:rsidRDefault="00BC6572" w:rsidP="00BC6572">
      <w:pPr>
        <w:spacing w:after="0" w:line="240" w:lineRule="auto"/>
        <w:ind w:left="426"/>
        <w:rPr>
          <w:rFonts w:asciiTheme="majorHAnsi" w:hAnsiTheme="majorHAnsi"/>
          <w:lang w:val="ro-RO"/>
        </w:rPr>
      </w:pPr>
      <w:r w:rsidRPr="00BC79AB">
        <w:rPr>
          <w:rFonts w:asciiTheme="majorHAnsi" w:hAnsiTheme="majorHAnsi"/>
          <w:lang w:val="ro-RO"/>
        </w:rPr>
        <w:t>Formularul de înregistrare</w:t>
      </w:r>
    </w:p>
    <w:p w:rsidR="00BC6572" w:rsidRPr="005B241C" w:rsidRDefault="00BC6572" w:rsidP="00BC6572">
      <w:pPr>
        <w:spacing w:after="0" w:line="240" w:lineRule="auto"/>
        <w:ind w:left="426"/>
        <w:rPr>
          <w:rFonts w:asciiTheme="majorHAnsi" w:hAnsiTheme="majorHAnsi"/>
          <w:lang w:val="ro-RO"/>
        </w:rPr>
      </w:pPr>
      <w:r w:rsidRPr="005B241C">
        <w:rPr>
          <w:rFonts w:asciiTheme="majorHAnsi" w:hAnsiTheme="majorHAnsi"/>
          <w:lang w:val="ro-RO"/>
        </w:rPr>
        <w:t>Formular de consimțământ din partea părinților/tutorilor legali</w:t>
      </w:r>
    </w:p>
    <w:p w:rsidR="005B241C" w:rsidRPr="005B241C" w:rsidRDefault="00BC6572" w:rsidP="009249B6">
      <w:pPr>
        <w:spacing w:after="0" w:line="240" w:lineRule="auto"/>
        <w:jc w:val="both"/>
        <w:rPr>
          <w:rFonts w:asciiTheme="majorHAnsi" w:hAnsiTheme="majorHAnsi"/>
          <w:lang w:val="ro-RO"/>
        </w:rPr>
      </w:pPr>
      <w:r w:rsidRPr="005B241C">
        <w:rPr>
          <w:rFonts w:asciiTheme="majorHAnsi" w:hAnsiTheme="majorHAnsi"/>
          <w:lang w:val="ro-RO"/>
        </w:rPr>
        <w:t>4.2. Înregistrarea se realizează</w:t>
      </w:r>
      <w:r w:rsidR="005B241C" w:rsidRPr="005B241C">
        <w:rPr>
          <w:rFonts w:asciiTheme="majorHAnsi" w:hAnsiTheme="majorHAnsi"/>
          <w:lang w:val="ro-RO"/>
        </w:rPr>
        <w:t xml:space="preserve"> exclusiv</w:t>
      </w:r>
      <w:r w:rsidRPr="005B241C">
        <w:rPr>
          <w:rFonts w:asciiTheme="majorHAnsi" w:hAnsiTheme="majorHAnsi"/>
          <w:lang w:val="ro-RO"/>
        </w:rPr>
        <w:t xml:space="preserve"> online pe pagina</w:t>
      </w:r>
      <w:r w:rsidR="00922EE8">
        <w:rPr>
          <w:rStyle w:val="Hyperlink"/>
        </w:rPr>
        <w:t xml:space="preserve"> </w:t>
      </w:r>
      <w:hyperlink r:id="rId11" w:history="1">
        <w:r w:rsidR="00922EE8">
          <w:rPr>
            <w:rStyle w:val="Hyperlink"/>
          </w:rPr>
          <w:t>https://polis.uoradea.ro/inregistrare</w:t>
        </w:r>
      </w:hyperlink>
      <w:r w:rsidR="00922EE8">
        <w:t xml:space="preserve"> </w:t>
      </w:r>
      <w:r w:rsidRPr="005B241C">
        <w:rPr>
          <w:rFonts w:asciiTheme="majorHAnsi" w:hAnsiTheme="majorHAnsi"/>
          <w:lang w:val="ro-RO"/>
        </w:rPr>
        <w:t>Docume</w:t>
      </w:r>
      <w:r w:rsidR="007D1A43" w:rsidRPr="005B241C">
        <w:rPr>
          <w:rFonts w:asciiTheme="majorHAnsi" w:hAnsiTheme="majorHAnsi"/>
          <w:lang w:val="ro-RO"/>
        </w:rPr>
        <w:t>ntele menționate la Art. 4(1) v</w:t>
      </w:r>
      <w:r w:rsidRPr="005B241C">
        <w:rPr>
          <w:rFonts w:asciiTheme="majorHAnsi" w:hAnsiTheme="majorHAnsi"/>
          <w:lang w:val="ro-RO"/>
        </w:rPr>
        <w:t>o</w:t>
      </w:r>
      <w:r w:rsidR="007D1A43" w:rsidRPr="005B241C">
        <w:rPr>
          <w:rFonts w:asciiTheme="majorHAnsi" w:hAnsiTheme="majorHAnsi"/>
          <w:lang w:val="ro-RO"/>
        </w:rPr>
        <w:t>r</w:t>
      </w:r>
      <w:r w:rsidRPr="005B241C">
        <w:rPr>
          <w:rFonts w:asciiTheme="majorHAnsi" w:hAnsiTheme="majorHAnsi"/>
          <w:lang w:val="ro-RO"/>
        </w:rPr>
        <w:t xml:space="preserve"> fi încărcate online</w:t>
      </w:r>
      <w:r w:rsidR="009249B6" w:rsidRPr="005B241C">
        <w:rPr>
          <w:rFonts w:asciiTheme="majorHAnsi" w:hAnsiTheme="majorHAnsi"/>
          <w:lang w:val="ro-RO"/>
        </w:rPr>
        <w:t xml:space="preserve"> (versiuni electronice)</w:t>
      </w:r>
      <w:r w:rsidRPr="005B241C">
        <w:rPr>
          <w:rFonts w:asciiTheme="majorHAnsi" w:hAnsiTheme="majorHAnsi"/>
          <w:lang w:val="ro-RO"/>
        </w:rPr>
        <w:t>.</w:t>
      </w:r>
      <w:r w:rsidR="009249B6" w:rsidRPr="005B241C">
        <w:rPr>
          <w:rFonts w:asciiTheme="majorHAnsi" w:hAnsiTheme="majorHAnsi"/>
          <w:lang w:val="ro-RO"/>
        </w:rPr>
        <w:t xml:space="preserve"> Documentele în original vor fi predate organizatorilor în prima zi din programul Școlii de </w:t>
      </w:r>
      <w:r w:rsidR="00517B4A">
        <w:rPr>
          <w:rFonts w:asciiTheme="majorHAnsi" w:hAnsiTheme="majorHAnsi"/>
          <w:lang w:val="ro-RO"/>
        </w:rPr>
        <w:t>v</w:t>
      </w:r>
      <w:r w:rsidR="009249B6" w:rsidRPr="005B241C">
        <w:rPr>
          <w:rFonts w:asciiTheme="majorHAnsi" w:hAnsiTheme="majorHAnsi"/>
          <w:lang w:val="ro-RO"/>
        </w:rPr>
        <w:t>ară</w:t>
      </w:r>
      <w:r w:rsidR="00517B4A">
        <w:rPr>
          <w:rFonts w:asciiTheme="majorHAnsi" w:hAnsiTheme="majorHAnsi"/>
          <w:lang w:val="ro-RO"/>
        </w:rPr>
        <w:t>, însoțite de Adeverința medicală tip de la medicul de familie</w:t>
      </w:r>
      <w:r w:rsidR="009249B6" w:rsidRPr="005B241C">
        <w:rPr>
          <w:rFonts w:asciiTheme="majorHAnsi" w:hAnsiTheme="majorHAnsi"/>
          <w:lang w:val="ro-RO"/>
        </w:rPr>
        <w:t>.</w:t>
      </w:r>
      <w:r w:rsidR="005B241C" w:rsidRPr="005B241C">
        <w:rPr>
          <w:rFonts w:asciiTheme="majorHAnsi" w:hAnsiTheme="majorHAnsi"/>
          <w:lang w:val="ro-RO"/>
        </w:rPr>
        <w:t xml:space="preserve"> </w:t>
      </w:r>
    </w:p>
    <w:p w:rsidR="00BC6572" w:rsidRPr="00BC79AB" w:rsidRDefault="005B241C" w:rsidP="009249B6">
      <w:pPr>
        <w:spacing w:after="0" w:line="240" w:lineRule="auto"/>
        <w:jc w:val="both"/>
        <w:rPr>
          <w:rFonts w:asciiTheme="majorHAnsi" w:hAnsiTheme="majorHAnsi"/>
          <w:lang w:val="ro-RO"/>
        </w:rPr>
      </w:pPr>
      <w:r w:rsidRPr="005B241C">
        <w:rPr>
          <w:rFonts w:asciiTheme="majorHAnsi" w:hAnsiTheme="majorHAnsi"/>
          <w:lang w:val="ro-RO"/>
        </w:rPr>
        <w:t>4.3. Pentru înregistrare sunt acceptate doar formularele semnate (versiunea electronică, format pdf. sau jpeg.)</w:t>
      </w:r>
    </w:p>
    <w:p w:rsidR="001345CC" w:rsidRPr="00BC79AB" w:rsidRDefault="001345CC" w:rsidP="00BC6572">
      <w:pPr>
        <w:spacing w:after="0" w:line="240" w:lineRule="auto"/>
        <w:rPr>
          <w:rFonts w:asciiTheme="majorHAnsi" w:hAnsiTheme="majorHAnsi"/>
          <w:b/>
          <w:lang w:val="ro-RO"/>
        </w:rPr>
      </w:pPr>
    </w:p>
    <w:p w:rsidR="00BC6572" w:rsidRPr="005B241C" w:rsidRDefault="00BC6572" w:rsidP="00BC6572">
      <w:pPr>
        <w:spacing w:after="0" w:line="240" w:lineRule="auto"/>
        <w:rPr>
          <w:rFonts w:asciiTheme="majorHAnsi" w:hAnsiTheme="majorHAnsi"/>
          <w:b/>
          <w:lang w:val="ro-RO"/>
        </w:rPr>
      </w:pPr>
      <w:r w:rsidRPr="005B241C">
        <w:rPr>
          <w:rFonts w:asciiTheme="majorHAnsi" w:hAnsiTheme="majorHAnsi"/>
          <w:b/>
          <w:lang w:val="ro-RO"/>
        </w:rPr>
        <w:t>Art. 5. Procesul de selecție</w:t>
      </w:r>
    </w:p>
    <w:p w:rsidR="00BC6572" w:rsidRPr="005B241C" w:rsidRDefault="00BC6572" w:rsidP="00BC6572">
      <w:pPr>
        <w:spacing w:after="0" w:line="240" w:lineRule="auto"/>
        <w:rPr>
          <w:rFonts w:asciiTheme="majorHAnsi" w:hAnsiTheme="majorHAnsi"/>
          <w:lang w:val="ro-RO"/>
        </w:rPr>
      </w:pPr>
      <w:r w:rsidRPr="005B241C">
        <w:rPr>
          <w:rFonts w:asciiTheme="majorHAnsi" w:hAnsiTheme="majorHAnsi"/>
          <w:lang w:val="ro-RO"/>
        </w:rPr>
        <w:t xml:space="preserve">5.1. Evaluarea aplicațiilor va ține cont de respectarea documentelor necesare înscrierii. </w:t>
      </w:r>
    </w:p>
    <w:p w:rsidR="00BC6572" w:rsidRPr="005B241C" w:rsidRDefault="00BC6572" w:rsidP="005B241C">
      <w:pPr>
        <w:spacing w:after="0" w:line="240" w:lineRule="auto"/>
        <w:jc w:val="both"/>
        <w:rPr>
          <w:rFonts w:asciiTheme="majorHAnsi" w:hAnsiTheme="majorHAnsi"/>
          <w:lang w:val="ro-RO"/>
        </w:rPr>
      </w:pPr>
      <w:r w:rsidRPr="005B241C">
        <w:rPr>
          <w:rFonts w:asciiTheme="majorHAnsi" w:hAnsiTheme="majorHAnsi"/>
          <w:lang w:val="ro-RO"/>
        </w:rPr>
        <w:lastRenderedPageBreak/>
        <w:t>5.2. Aplicațiile care nu respec</w:t>
      </w:r>
      <w:r w:rsidR="005B241C" w:rsidRPr="005B241C">
        <w:rPr>
          <w:rFonts w:asciiTheme="majorHAnsi" w:hAnsiTheme="majorHAnsi"/>
          <w:lang w:val="ro-RO"/>
        </w:rPr>
        <w:t xml:space="preserve">tă prevederile articolului 4(1), </w:t>
      </w:r>
      <w:r w:rsidR="00F547C1" w:rsidRPr="005B241C">
        <w:rPr>
          <w:rFonts w:asciiTheme="majorHAnsi" w:hAnsiTheme="majorHAnsi"/>
          <w:lang w:val="ro-RO"/>
        </w:rPr>
        <w:t>4(2)</w:t>
      </w:r>
      <w:r w:rsidR="005B241C" w:rsidRPr="005B241C">
        <w:rPr>
          <w:rFonts w:asciiTheme="majorHAnsi" w:hAnsiTheme="majorHAnsi"/>
          <w:lang w:val="ro-RO"/>
        </w:rPr>
        <w:t xml:space="preserve"> și 4(3)</w:t>
      </w:r>
      <w:r w:rsidR="00F547C1" w:rsidRPr="005B241C">
        <w:rPr>
          <w:rFonts w:asciiTheme="majorHAnsi" w:hAnsiTheme="majorHAnsi"/>
          <w:lang w:val="ro-RO"/>
        </w:rPr>
        <w:t xml:space="preserve"> </w:t>
      </w:r>
      <w:r w:rsidRPr="005B241C">
        <w:rPr>
          <w:rFonts w:asciiTheme="majorHAnsi" w:hAnsiTheme="majorHAnsi"/>
          <w:lang w:val="ro-RO"/>
        </w:rPr>
        <w:t>vor fi respinse.</w:t>
      </w:r>
      <w:r w:rsidRPr="005B241C">
        <w:rPr>
          <w:rFonts w:asciiTheme="majorHAnsi" w:hAnsiTheme="majorHAnsi"/>
          <w:lang w:val="ro-RO"/>
        </w:rPr>
        <w:cr/>
        <w:t>5.3. Candidații vor fi selectați în ordinea înscrierii, în</w:t>
      </w:r>
      <w:r w:rsidR="00922EE8">
        <w:rPr>
          <w:rFonts w:asciiTheme="majorHAnsi" w:hAnsiTheme="majorHAnsi"/>
          <w:lang w:val="ro-RO"/>
        </w:rPr>
        <w:t xml:space="preserve"> limita locurilor disponibile: 50 de locuri, din care  25 de locuri pentru băieți, 25 </w:t>
      </w:r>
      <w:r w:rsidRPr="005B241C">
        <w:rPr>
          <w:rFonts w:asciiTheme="majorHAnsi" w:hAnsiTheme="majorHAnsi"/>
          <w:lang w:val="ro-RO"/>
        </w:rPr>
        <w:t>de locuri pentru fete.</w:t>
      </w:r>
    </w:p>
    <w:p w:rsidR="009249B6" w:rsidRDefault="009249B6" w:rsidP="005B241C">
      <w:pPr>
        <w:spacing w:after="0" w:line="240" w:lineRule="auto"/>
        <w:jc w:val="both"/>
        <w:rPr>
          <w:rFonts w:asciiTheme="majorHAnsi" w:hAnsiTheme="majorHAnsi"/>
          <w:lang w:val="ro-RO"/>
        </w:rPr>
      </w:pPr>
      <w:r w:rsidRPr="005B241C">
        <w:rPr>
          <w:rFonts w:asciiTheme="majorHAnsi" w:hAnsiTheme="majorHAnsi"/>
          <w:lang w:val="ro-RO"/>
        </w:rPr>
        <w:t>5.4. Candidații selectați sunt obligați să confirme locul obținut și participarea la Școala de vară, până la termenul prevăzut în prezenta Metodologie</w:t>
      </w:r>
      <w:r w:rsidR="001B693F" w:rsidRPr="005B241C">
        <w:rPr>
          <w:rFonts w:asciiTheme="majorHAnsi" w:hAnsiTheme="majorHAnsi"/>
          <w:lang w:val="ro-RO"/>
        </w:rPr>
        <w:t>.</w:t>
      </w:r>
    </w:p>
    <w:p w:rsidR="00372B0D" w:rsidRDefault="00372B0D" w:rsidP="005B241C">
      <w:pPr>
        <w:spacing w:after="0" w:line="240" w:lineRule="auto"/>
        <w:jc w:val="both"/>
        <w:rPr>
          <w:rFonts w:asciiTheme="majorHAnsi" w:hAnsiTheme="majorHAnsi"/>
          <w:lang w:val="ro-RO"/>
        </w:rPr>
      </w:pPr>
    </w:p>
    <w:p w:rsidR="00372B0D" w:rsidRDefault="00372B0D" w:rsidP="005B241C">
      <w:pPr>
        <w:spacing w:after="0" w:line="240" w:lineRule="auto"/>
        <w:jc w:val="both"/>
        <w:rPr>
          <w:rFonts w:asciiTheme="majorHAnsi" w:hAnsiTheme="majorHAnsi"/>
          <w:lang w:val="ro-RO"/>
        </w:rPr>
      </w:pPr>
    </w:p>
    <w:p w:rsidR="00372B0D" w:rsidRDefault="00372B0D" w:rsidP="00922EE8">
      <w:pPr>
        <w:tabs>
          <w:tab w:val="left" w:pos="2244"/>
        </w:tabs>
        <w:spacing w:after="0" w:line="240" w:lineRule="auto"/>
        <w:rPr>
          <w:rFonts w:asciiTheme="majorHAnsi" w:hAnsiTheme="majorHAnsi"/>
          <w:b/>
          <w:lang w:val="ro-RO"/>
        </w:rPr>
      </w:pPr>
    </w:p>
    <w:p w:rsidR="003517EF" w:rsidRPr="00BC79AB" w:rsidRDefault="001345CC" w:rsidP="00BC6572">
      <w:pPr>
        <w:tabs>
          <w:tab w:val="left" w:pos="2244"/>
        </w:tabs>
        <w:spacing w:after="0" w:line="240" w:lineRule="auto"/>
        <w:jc w:val="center"/>
        <w:rPr>
          <w:rFonts w:asciiTheme="majorHAnsi" w:hAnsiTheme="majorHAnsi"/>
          <w:b/>
          <w:lang w:val="ro-RO"/>
        </w:rPr>
      </w:pPr>
      <w:r w:rsidRPr="00BC79AB">
        <w:rPr>
          <w:rFonts w:asciiTheme="majorHAnsi" w:hAnsiTheme="majorHAnsi"/>
          <w:b/>
          <w:lang w:val="ro-RO"/>
        </w:rPr>
        <w:t>CAPITOLUL III. CONDIȚII DE PARTICIPARE</w:t>
      </w:r>
    </w:p>
    <w:p w:rsidR="00017856" w:rsidRPr="00BC79AB" w:rsidRDefault="00017856" w:rsidP="00BC6572">
      <w:pPr>
        <w:spacing w:after="0" w:line="240" w:lineRule="auto"/>
        <w:rPr>
          <w:rFonts w:asciiTheme="majorHAnsi" w:hAnsiTheme="majorHAnsi"/>
          <w:b/>
          <w:lang w:val="ro-RO"/>
        </w:rPr>
      </w:pPr>
    </w:p>
    <w:p w:rsidR="00C77822" w:rsidRPr="00BC79AB" w:rsidRDefault="003517EF" w:rsidP="00BC6572">
      <w:pPr>
        <w:spacing w:after="0" w:line="240" w:lineRule="auto"/>
        <w:rPr>
          <w:rFonts w:asciiTheme="majorHAnsi" w:hAnsiTheme="majorHAnsi"/>
          <w:b/>
          <w:lang w:val="ro-RO"/>
        </w:rPr>
      </w:pPr>
      <w:r w:rsidRPr="00BC79AB">
        <w:rPr>
          <w:rFonts w:asciiTheme="majorHAnsi" w:hAnsiTheme="majorHAnsi"/>
          <w:b/>
          <w:lang w:val="ro-RO"/>
        </w:rPr>
        <w:t>Art.</w:t>
      </w:r>
      <w:r w:rsidR="001345CC" w:rsidRPr="00BC79AB">
        <w:rPr>
          <w:rFonts w:asciiTheme="majorHAnsi" w:hAnsiTheme="majorHAnsi"/>
          <w:b/>
          <w:lang w:val="ro-RO"/>
        </w:rPr>
        <w:t>6</w:t>
      </w:r>
      <w:r w:rsidRPr="00BC79AB">
        <w:rPr>
          <w:rFonts w:asciiTheme="majorHAnsi" w:hAnsiTheme="majorHAnsi"/>
          <w:b/>
          <w:lang w:val="ro-RO"/>
        </w:rPr>
        <w:t>. Statut</w:t>
      </w:r>
    </w:p>
    <w:p w:rsidR="003517EF" w:rsidRPr="00BC79AB" w:rsidRDefault="003517EF" w:rsidP="00BC6572">
      <w:pPr>
        <w:spacing w:after="0" w:line="240" w:lineRule="auto"/>
        <w:jc w:val="both"/>
        <w:rPr>
          <w:rFonts w:asciiTheme="majorHAnsi" w:hAnsiTheme="majorHAnsi"/>
          <w:lang w:val="ro-RO"/>
        </w:rPr>
      </w:pPr>
      <w:r w:rsidRPr="00BC79AB">
        <w:rPr>
          <w:rFonts w:asciiTheme="majorHAnsi" w:hAnsiTheme="majorHAnsi"/>
          <w:lang w:val="ro-RO"/>
        </w:rPr>
        <w:t>4.1. În momentul înregistrării</w:t>
      </w:r>
      <w:r w:rsidR="00551E56" w:rsidRPr="00BC79AB">
        <w:rPr>
          <w:rFonts w:asciiTheme="majorHAnsi" w:hAnsiTheme="majorHAnsi"/>
          <w:lang w:val="ro-RO"/>
        </w:rPr>
        <w:t>,</w:t>
      </w:r>
      <w:r w:rsidRPr="00BC79AB">
        <w:rPr>
          <w:rFonts w:asciiTheme="majorHAnsi" w:hAnsiTheme="majorHAnsi"/>
          <w:lang w:val="ro-RO"/>
        </w:rPr>
        <w:t xml:space="preserve"> aplicantul trebuie să fie </w:t>
      </w:r>
      <w:r w:rsidR="005B241C">
        <w:rPr>
          <w:rFonts w:asciiTheme="majorHAnsi" w:hAnsiTheme="majorHAnsi"/>
          <w:lang w:val="ro-RO"/>
        </w:rPr>
        <w:t xml:space="preserve">în prezent </w:t>
      </w:r>
      <w:r w:rsidRPr="005B241C">
        <w:rPr>
          <w:rFonts w:asciiTheme="majorHAnsi" w:hAnsiTheme="majorHAnsi"/>
          <w:lang w:val="ro-RO"/>
        </w:rPr>
        <w:t>elev în c</w:t>
      </w:r>
      <w:r w:rsidR="005B241C">
        <w:rPr>
          <w:rFonts w:asciiTheme="majorHAnsi" w:hAnsiTheme="majorHAnsi"/>
          <w:lang w:val="ro-RO"/>
        </w:rPr>
        <w:t>lasa</w:t>
      </w:r>
      <w:r w:rsidRPr="005B241C">
        <w:rPr>
          <w:rFonts w:asciiTheme="majorHAnsi" w:hAnsiTheme="majorHAnsi"/>
          <w:lang w:val="ro-RO"/>
        </w:rPr>
        <w:t xml:space="preserve"> a XI-a, înscris</w:t>
      </w:r>
      <w:r w:rsidRPr="00BC79AB">
        <w:rPr>
          <w:rFonts w:asciiTheme="majorHAnsi" w:hAnsiTheme="majorHAnsi"/>
          <w:lang w:val="ro-RO"/>
        </w:rPr>
        <w:t xml:space="preserve"> la unul dintre liceele declarate eligibile</w:t>
      </w:r>
      <w:r w:rsidR="00517B4A">
        <w:rPr>
          <w:rStyle w:val="FootnoteReference"/>
          <w:rFonts w:asciiTheme="majorHAnsi" w:hAnsiTheme="majorHAnsi"/>
          <w:lang w:val="ro-RO"/>
        </w:rPr>
        <w:footnoteReference w:id="2"/>
      </w:r>
      <w:r w:rsidRPr="00BC79AB">
        <w:rPr>
          <w:rFonts w:asciiTheme="majorHAnsi" w:hAnsiTheme="majorHAnsi"/>
          <w:lang w:val="ro-RO"/>
        </w:rPr>
        <w:t>, din județul Bihor sau județele din vecinătate (ex. Satu Mare, Maramureș, Cluj, Arad, Sălaj).</w:t>
      </w:r>
    </w:p>
    <w:p w:rsidR="00551E56" w:rsidRPr="00BC79AB" w:rsidRDefault="00551E56" w:rsidP="00BC6572">
      <w:pPr>
        <w:spacing w:after="0" w:line="240" w:lineRule="auto"/>
        <w:jc w:val="both"/>
        <w:rPr>
          <w:rFonts w:asciiTheme="majorHAnsi" w:hAnsiTheme="majorHAnsi"/>
          <w:lang w:val="ro-RO"/>
        </w:rPr>
      </w:pPr>
      <w:r w:rsidRPr="00BC79AB">
        <w:rPr>
          <w:rFonts w:asciiTheme="majorHAnsi" w:hAnsiTheme="majorHAnsi"/>
          <w:lang w:val="ro-RO"/>
        </w:rPr>
        <w:t xml:space="preserve">4.2. Elevul aplicant face parte din una dintre categoriile de risc: provine din familie cu venituri mici, este istoric discriminat pe baza etniei (inclusiv romi), trăiește în zone rurale sau alte zone în care nu există școli în proximitate, are unul sau ambii părinți care lucrează în străinătate sau are cerințe educaționale speciale.   </w:t>
      </w:r>
    </w:p>
    <w:p w:rsidR="001345CC" w:rsidRPr="00BC79AB" w:rsidRDefault="001345CC" w:rsidP="00BC6572">
      <w:pPr>
        <w:spacing w:after="0" w:line="240" w:lineRule="auto"/>
        <w:rPr>
          <w:rFonts w:asciiTheme="majorHAnsi" w:hAnsiTheme="majorHAnsi"/>
          <w:b/>
          <w:lang w:val="ro-RO"/>
        </w:rPr>
      </w:pPr>
    </w:p>
    <w:p w:rsidR="00CC3082" w:rsidRPr="00BC79AB" w:rsidRDefault="003517EF" w:rsidP="00BC6572">
      <w:pPr>
        <w:spacing w:after="0" w:line="240" w:lineRule="auto"/>
        <w:rPr>
          <w:rFonts w:asciiTheme="majorHAnsi" w:hAnsiTheme="majorHAnsi"/>
          <w:b/>
          <w:lang w:val="ro-RO"/>
        </w:rPr>
      </w:pPr>
      <w:r w:rsidRPr="00BC79AB">
        <w:rPr>
          <w:rFonts w:asciiTheme="majorHAnsi" w:hAnsiTheme="majorHAnsi"/>
          <w:b/>
          <w:lang w:val="ro-RO"/>
        </w:rPr>
        <w:t>Art.5. Starea medicală</w:t>
      </w:r>
    </w:p>
    <w:p w:rsidR="003517EF" w:rsidRPr="00BC79AB" w:rsidRDefault="00551E56" w:rsidP="00BC6572">
      <w:pPr>
        <w:spacing w:after="0" w:line="240" w:lineRule="auto"/>
        <w:jc w:val="both"/>
        <w:rPr>
          <w:rFonts w:asciiTheme="majorHAnsi" w:hAnsiTheme="majorHAnsi"/>
          <w:lang w:val="ro-RO"/>
        </w:rPr>
      </w:pPr>
      <w:r w:rsidRPr="00BC79AB">
        <w:rPr>
          <w:rFonts w:asciiTheme="majorHAnsi" w:hAnsiTheme="majorHAnsi"/>
          <w:lang w:val="ro-RO"/>
        </w:rPr>
        <w:t xml:space="preserve">5.1. </w:t>
      </w:r>
      <w:r w:rsidR="003517EF" w:rsidRPr="00BC79AB">
        <w:rPr>
          <w:rFonts w:asciiTheme="majorHAnsi" w:hAnsiTheme="majorHAnsi"/>
          <w:lang w:val="ro-RO"/>
        </w:rPr>
        <w:t>Aplicantul trebuie să nu fie suferind de boli contagioase care ar putea să pună în pericol siguranța și sănătatea proprie cât și a celor din jur.</w:t>
      </w:r>
    </w:p>
    <w:p w:rsidR="003517EF" w:rsidRPr="00517B4A" w:rsidRDefault="00551E56" w:rsidP="00BC6572">
      <w:pPr>
        <w:spacing w:after="0" w:line="240" w:lineRule="auto"/>
        <w:rPr>
          <w:rFonts w:asciiTheme="majorHAnsi" w:hAnsiTheme="majorHAnsi"/>
          <w:lang w:val="ro-RO"/>
        </w:rPr>
      </w:pPr>
      <w:r w:rsidRPr="00517B4A">
        <w:rPr>
          <w:rFonts w:asciiTheme="majorHAnsi" w:hAnsiTheme="majorHAnsi"/>
          <w:lang w:val="ro-RO"/>
        </w:rPr>
        <w:t xml:space="preserve">5.2. </w:t>
      </w:r>
      <w:r w:rsidR="003517EF" w:rsidRPr="00517B4A">
        <w:rPr>
          <w:rFonts w:asciiTheme="majorHAnsi" w:hAnsiTheme="majorHAnsi"/>
          <w:lang w:val="ro-RO"/>
        </w:rPr>
        <w:t xml:space="preserve">Asumarea răspunderii față de prevederile de la art. </w:t>
      </w:r>
      <w:r w:rsidRPr="00517B4A">
        <w:rPr>
          <w:rFonts w:asciiTheme="majorHAnsi" w:hAnsiTheme="majorHAnsi"/>
          <w:lang w:val="ro-RO"/>
        </w:rPr>
        <w:t>5</w:t>
      </w:r>
      <w:r w:rsidR="003517EF" w:rsidRPr="00517B4A">
        <w:rPr>
          <w:rFonts w:asciiTheme="majorHAnsi" w:hAnsiTheme="majorHAnsi"/>
          <w:lang w:val="ro-RO"/>
        </w:rPr>
        <w:t>(1) se face</w:t>
      </w:r>
      <w:r w:rsidRPr="00517B4A">
        <w:rPr>
          <w:rFonts w:asciiTheme="majorHAnsi" w:hAnsiTheme="majorHAnsi"/>
          <w:lang w:val="ro-RO"/>
        </w:rPr>
        <w:t xml:space="preserve"> </w:t>
      </w:r>
      <w:r w:rsidR="003517EF" w:rsidRPr="00517B4A">
        <w:rPr>
          <w:rFonts w:asciiTheme="majorHAnsi" w:hAnsiTheme="majorHAnsi"/>
          <w:lang w:val="ro-RO"/>
        </w:rPr>
        <w:t>prin</w:t>
      </w:r>
      <w:r w:rsidRPr="00517B4A">
        <w:rPr>
          <w:rFonts w:asciiTheme="majorHAnsi" w:hAnsiTheme="majorHAnsi"/>
          <w:lang w:val="ro-RO"/>
        </w:rPr>
        <w:t xml:space="preserve"> </w:t>
      </w:r>
      <w:r w:rsidR="003517EF" w:rsidRPr="00517B4A">
        <w:rPr>
          <w:rFonts w:asciiTheme="majorHAnsi" w:hAnsiTheme="majorHAnsi"/>
          <w:lang w:val="ro-RO"/>
        </w:rPr>
        <w:t>acord parental</w:t>
      </w:r>
      <w:r w:rsidRPr="00517B4A">
        <w:rPr>
          <w:rFonts w:asciiTheme="majorHAnsi" w:hAnsiTheme="majorHAnsi"/>
          <w:lang w:val="ro-RO"/>
        </w:rPr>
        <w:t>/tutore legal.</w:t>
      </w:r>
      <w:r w:rsidR="003517EF" w:rsidRPr="00517B4A">
        <w:rPr>
          <w:rFonts w:asciiTheme="majorHAnsi" w:hAnsiTheme="majorHAnsi"/>
          <w:lang w:val="ro-RO"/>
        </w:rPr>
        <w:t xml:space="preserve"> </w:t>
      </w:r>
    </w:p>
    <w:p w:rsidR="009249B6" w:rsidRPr="00BC79AB" w:rsidRDefault="009249B6" w:rsidP="009249B6">
      <w:pPr>
        <w:spacing w:after="0" w:line="240" w:lineRule="auto"/>
        <w:jc w:val="both"/>
        <w:rPr>
          <w:rFonts w:asciiTheme="majorHAnsi" w:hAnsiTheme="majorHAnsi"/>
          <w:lang w:val="ro-RO"/>
        </w:rPr>
      </w:pPr>
      <w:r w:rsidRPr="00517B4A">
        <w:rPr>
          <w:rFonts w:asciiTheme="majorHAnsi" w:hAnsiTheme="majorHAnsi"/>
          <w:lang w:val="ro-RO"/>
        </w:rPr>
        <w:t>5.3. Aplicantul se angajează să predea organizatorilor o adeverință medicală tip, eliberată de medicul de familie, din care să rezulte că este apt pentru participarea la activitățile Școlii de vară. Documentul în original va fi predat în prima zi a demarării programului Școlii de vară.</w:t>
      </w:r>
      <w:r w:rsidRPr="00BC79AB">
        <w:rPr>
          <w:rFonts w:asciiTheme="majorHAnsi" w:hAnsiTheme="majorHAnsi"/>
          <w:lang w:val="ro-RO"/>
        </w:rPr>
        <w:t xml:space="preserve"> </w:t>
      </w:r>
    </w:p>
    <w:p w:rsidR="00B854EC" w:rsidRPr="00BC79AB" w:rsidRDefault="00B854EC" w:rsidP="00BC6572">
      <w:pPr>
        <w:spacing w:after="0" w:line="240" w:lineRule="auto"/>
        <w:rPr>
          <w:rFonts w:asciiTheme="majorHAnsi" w:hAnsiTheme="majorHAnsi"/>
          <w:lang w:val="ro-RO"/>
        </w:rPr>
      </w:pPr>
    </w:p>
    <w:p w:rsidR="00B854EC" w:rsidRPr="00BC79AB" w:rsidRDefault="00F44335" w:rsidP="00BC6572">
      <w:pPr>
        <w:spacing w:after="0" w:line="240" w:lineRule="auto"/>
        <w:jc w:val="center"/>
        <w:rPr>
          <w:rFonts w:asciiTheme="majorHAnsi" w:hAnsiTheme="majorHAnsi"/>
          <w:b/>
          <w:lang w:val="ro-RO"/>
        </w:rPr>
      </w:pPr>
      <w:r w:rsidRPr="00BC79AB">
        <w:rPr>
          <w:rFonts w:asciiTheme="majorHAnsi" w:hAnsiTheme="majorHAnsi"/>
          <w:b/>
          <w:lang w:val="ro-RO"/>
        </w:rPr>
        <w:t xml:space="preserve">CAPITOLUL </w:t>
      </w:r>
      <w:r w:rsidR="00017856" w:rsidRPr="00BC79AB">
        <w:rPr>
          <w:rFonts w:asciiTheme="majorHAnsi" w:hAnsiTheme="majorHAnsi"/>
          <w:b/>
          <w:lang w:val="ro-RO"/>
        </w:rPr>
        <w:t>I</w:t>
      </w:r>
      <w:r w:rsidRPr="00BC79AB">
        <w:rPr>
          <w:rFonts w:asciiTheme="majorHAnsi" w:hAnsiTheme="majorHAnsi"/>
          <w:b/>
          <w:lang w:val="ro-RO"/>
        </w:rPr>
        <w:t>V. DISPOZIȚII FINALE</w:t>
      </w:r>
    </w:p>
    <w:p w:rsidR="00F44335" w:rsidRPr="00BC79AB" w:rsidRDefault="00F44335" w:rsidP="00BC6572">
      <w:pPr>
        <w:spacing w:after="0" w:line="240" w:lineRule="auto"/>
        <w:rPr>
          <w:rFonts w:asciiTheme="majorHAnsi" w:eastAsiaTheme="minorHAnsi" w:hAnsiTheme="majorHAnsi" w:cs="Calibri"/>
          <w:color w:val="000000"/>
          <w:lang w:val="ro-RO"/>
        </w:rPr>
      </w:pPr>
    </w:p>
    <w:p w:rsidR="00F44335" w:rsidRPr="00BC79AB" w:rsidRDefault="00F44335" w:rsidP="00F44335">
      <w:pPr>
        <w:spacing w:after="0" w:line="240" w:lineRule="auto"/>
        <w:jc w:val="both"/>
        <w:rPr>
          <w:rFonts w:asciiTheme="majorHAnsi" w:eastAsiaTheme="minorHAnsi" w:hAnsiTheme="majorHAnsi" w:cs="Calibri"/>
          <w:color w:val="000000"/>
          <w:lang w:val="ro-RO"/>
        </w:rPr>
      </w:pPr>
      <w:r w:rsidRPr="00BC79AB">
        <w:rPr>
          <w:rFonts w:asciiTheme="majorHAnsi" w:eastAsiaTheme="minorHAnsi" w:hAnsiTheme="majorHAnsi" w:cs="Calibri"/>
          <w:color w:val="000000"/>
          <w:lang w:val="ro-RO"/>
        </w:rPr>
        <w:t>6.1. Elevii participanți la Școala de vară se vor angaja să respecte Regulamentul de conduită pe tot parcursul perioadei de desfășurare</w:t>
      </w:r>
      <w:r w:rsidR="00517B4A">
        <w:rPr>
          <w:rFonts w:asciiTheme="majorHAnsi" w:eastAsiaTheme="minorHAnsi" w:hAnsiTheme="majorHAnsi" w:cs="Calibri"/>
          <w:color w:val="000000"/>
          <w:lang w:val="ro-RO"/>
        </w:rPr>
        <w:t xml:space="preserve">. Regulamentul este disponibil pe pagina web </w:t>
      </w:r>
      <w:r w:rsidR="00CC3082">
        <w:t>https://polis.uoradea.ro/documente</w:t>
      </w:r>
    </w:p>
    <w:p w:rsidR="00F44335" w:rsidRPr="00BC79AB" w:rsidRDefault="00F44335" w:rsidP="00F44335">
      <w:pPr>
        <w:spacing w:after="0" w:line="240" w:lineRule="auto"/>
        <w:jc w:val="both"/>
        <w:rPr>
          <w:rFonts w:asciiTheme="majorHAnsi" w:eastAsiaTheme="minorHAnsi" w:hAnsiTheme="majorHAnsi" w:cs="Calibri"/>
          <w:color w:val="000000"/>
          <w:lang w:val="ro-RO"/>
        </w:rPr>
      </w:pPr>
      <w:r w:rsidRPr="00BC79AB">
        <w:rPr>
          <w:rFonts w:asciiTheme="majorHAnsi" w:eastAsiaTheme="minorHAnsi" w:hAnsiTheme="majorHAnsi" w:cs="Calibri"/>
          <w:color w:val="000000"/>
          <w:lang w:val="ro-RO"/>
        </w:rPr>
        <w:t xml:space="preserve">6.2. Regulamentul de conduită va fi prezentat elevilor participanți la deschiderea programului Școlii de vară. </w:t>
      </w:r>
    </w:p>
    <w:p w:rsidR="008C47AC" w:rsidRPr="00BC79AB" w:rsidRDefault="008C47AC" w:rsidP="00F44335">
      <w:pPr>
        <w:spacing w:after="0" w:line="240" w:lineRule="auto"/>
        <w:jc w:val="both"/>
        <w:rPr>
          <w:rFonts w:asciiTheme="majorHAnsi" w:eastAsiaTheme="minorHAnsi" w:hAnsiTheme="majorHAnsi" w:cs="Calibri"/>
          <w:color w:val="000000"/>
          <w:lang w:val="ro-RO"/>
        </w:rPr>
      </w:pPr>
      <w:r w:rsidRPr="00517B4A">
        <w:rPr>
          <w:rFonts w:asciiTheme="majorHAnsi" w:eastAsiaTheme="minorHAnsi" w:hAnsiTheme="majorHAnsi" w:cs="Calibri"/>
          <w:color w:val="000000"/>
          <w:lang w:val="ro-RO"/>
        </w:rPr>
        <w:t>6.3. Documentele necesare înscrierii (Formularul de înregistrare, Formularul de consimțământ din partea părinților/tutorilor) alături de Adeverință medicală tip, eliberată de medicul de familie, din care să rezulte că elevul/a este apt/ă pentru participarea la activitățile Școlii de vară, vor fi predate organizatorilor în prima zi de demarare a programului Școlii de vară.</w:t>
      </w:r>
      <w:r w:rsidRPr="00BC79AB">
        <w:rPr>
          <w:rFonts w:asciiTheme="majorHAnsi" w:eastAsiaTheme="minorHAnsi" w:hAnsiTheme="majorHAnsi" w:cs="Calibri"/>
          <w:color w:val="000000"/>
          <w:lang w:val="ro-RO"/>
        </w:rPr>
        <w:t xml:space="preserve"> </w:t>
      </w:r>
    </w:p>
    <w:p w:rsidR="00017856" w:rsidRDefault="00017856" w:rsidP="00BC6572">
      <w:pPr>
        <w:spacing w:after="0" w:line="240" w:lineRule="auto"/>
      </w:pPr>
    </w:p>
    <w:p w:rsidR="00372B0D" w:rsidRPr="00372B0D" w:rsidRDefault="00372B0D" w:rsidP="00EC5FA1">
      <w:pPr>
        <w:jc w:val="both"/>
        <w:rPr>
          <w:rFonts w:asciiTheme="majorHAnsi" w:hAnsiTheme="majorHAnsi"/>
          <w:lang w:val="ro-RO"/>
        </w:rPr>
      </w:pPr>
      <w:r w:rsidRPr="00372B0D">
        <w:rPr>
          <w:rFonts w:asciiTheme="majorHAnsi" w:hAnsiTheme="majorHAnsi"/>
          <w:lang w:val="ro-RO"/>
        </w:rPr>
        <w:lastRenderedPageBreak/>
        <w:t>Prezenta Metodologie de selecție a grupului țintă este întocmită de echipa de impl</w:t>
      </w:r>
      <w:r w:rsidR="00EC5FA1">
        <w:rPr>
          <w:rFonts w:asciiTheme="majorHAnsi" w:hAnsiTheme="majorHAnsi"/>
          <w:lang w:val="ro-RO"/>
        </w:rPr>
        <w:t xml:space="preserve">ementare a </w:t>
      </w:r>
      <w:r w:rsidRPr="00372B0D">
        <w:rPr>
          <w:rFonts w:asciiTheme="majorHAnsi" w:hAnsiTheme="majorHAnsi"/>
          <w:lang w:val="ro-RO"/>
        </w:rPr>
        <w:t>proiectului EduSmart:</w:t>
      </w:r>
    </w:p>
    <w:p w:rsidR="00372B0D" w:rsidRPr="00372B0D" w:rsidRDefault="00CC3082" w:rsidP="00372B0D">
      <w:pPr>
        <w:spacing w:after="0" w:line="240" w:lineRule="auto"/>
        <w:rPr>
          <w:rFonts w:asciiTheme="majorHAnsi" w:hAnsiTheme="majorHAnsi"/>
          <w:lang w:val="ro-RO"/>
        </w:rPr>
      </w:pPr>
      <w:r>
        <w:rPr>
          <w:rFonts w:asciiTheme="majorHAnsi" w:hAnsiTheme="majorHAnsi"/>
          <w:lang w:val="ro-RO"/>
        </w:rPr>
        <w:t>Expert implementare POP Irina Andrea</w:t>
      </w:r>
    </w:p>
    <w:p w:rsidR="00372B0D" w:rsidRPr="00372B0D" w:rsidRDefault="00372B0D" w:rsidP="00372B0D">
      <w:pPr>
        <w:spacing w:after="0" w:line="240" w:lineRule="auto"/>
        <w:rPr>
          <w:rFonts w:asciiTheme="majorHAnsi" w:hAnsiTheme="majorHAnsi"/>
          <w:lang w:val="ro-RO"/>
        </w:rPr>
      </w:pPr>
      <w:r w:rsidRPr="00372B0D">
        <w:rPr>
          <w:rFonts w:asciiTheme="majorHAnsi" w:hAnsiTheme="majorHAnsi"/>
          <w:lang w:val="ro-RO"/>
        </w:rPr>
        <w:t xml:space="preserve">Responsabil </w:t>
      </w:r>
      <w:r w:rsidR="00CC3082">
        <w:rPr>
          <w:rFonts w:asciiTheme="majorHAnsi" w:hAnsiTheme="majorHAnsi"/>
          <w:lang w:val="ro-RO"/>
        </w:rPr>
        <w:t>comunicare și selecție GT – POP Petru Adrian</w:t>
      </w:r>
    </w:p>
    <w:p w:rsidR="00372B0D" w:rsidRPr="00372B0D" w:rsidRDefault="00372B0D" w:rsidP="00372B0D">
      <w:pPr>
        <w:spacing w:after="0" w:line="240" w:lineRule="auto"/>
        <w:rPr>
          <w:rFonts w:asciiTheme="majorHAnsi" w:hAnsiTheme="majorHAnsi"/>
          <w:lang w:val="ro-RO"/>
        </w:rPr>
      </w:pPr>
    </w:p>
    <w:p w:rsidR="00372B0D" w:rsidRPr="00372B0D" w:rsidRDefault="00372B0D" w:rsidP="00372B0D">
      <w:pPr>
        <w:spacing w:after="0" w:line="240" w:lineRule="auto"/>
        <w:rPr>
          <w:rFonts w:asciiTheme="majorHAnsi" w:hAnsiTheme="majorHAnsi"/>
          <w:lang w:val="ro-RO"/>
        </w:rPr>
      </w:pPr>
      <w:r w:rsidRPr="00372B0D">
        <w:rPr>
          <w:rFonts w:asciiTheme="majorHAnsi" w:hAnsiTheme="majorHAnsi"/>
          <w:lang w:val="ro-RO"/>
        </w:rPr>
        <w:t xml:space="preserve">Avizat, </w:t>
      </w:r>
    </w:p>
    <w:p w:rsidR="00372B0D" w:rsidRPr="00372B0D" w:rsidRDefault="00372B0D" w:rsidP="00372B0D">
      <w:pPr>
        <w:spacing w:after="0" w:line="240" w:lineRule="auto"/>
        <w:rPr>
          <w:rFonts w:asciiTheme="majorHAnsi" w:hAnsiTheme="majorHAnsi"/>
          <w:lang w:val="ro-RO"/>
        </w:rPr>
      </w:pPr>
      <w:r w:rsidRPr="00372B0D">
        <w:rPr>
          <w:rFonts w:asciiTheme="majorHAnsi" w:hAnsiTheme="majorHAnsi"/>
          <w:lang w:val="ro-RO"/>
        </w:rPr>
        <w:t xml:space="preserve">Director proiect – </w:t>
      </w:r>
      <w:r w:rsidR="00CC3082">
        <w:rPr>
          <w:rFonts w:asciiTheme="majorHAnsi" w:hAnsiTheme="majorHAnsi"/>
          <w:lang w:val="ro-RO"/>
        </w:rPr>
        <w:t>Sorin BORZA</w:t>
      </w:r>
    </w:p>
    <w:p w:rsidR="00372B0D" w:rsidRPr="00B854EC" w:rsidRDefault="00372B0D" w:rsidP="00BC6572">
      <w:pPr>
        <w:spacing w:after="0" w:line="240" w:lineRule="auto"/>
      </w:pPr>
      <w:r>
        <w:t>……………………………………….</w:t>
      </w:r>
    </w:p>
    <w:sectPr w:rsidR="00372B0D" w:rsidRPr="00B854EC" w:rsidSect="00B63685">
      <w:headerReference w:type="default" r:id="rId12"/>
      <w:footerReference w:type="default" r:id="rId13"/>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23FC" w:rsidRDefault="001923FC" w:rsidP="00B63685">
      <w:pPr>
        <w:spacing w:after="0" w:line="240" w:lineRule="auto"/>
      </w:pPr>
      <w:r>
        <w:separator/>
      </w:r>
    </w:p>
  </w:endnote>
  <w:endnote w:type="continuationSeparator" w:id="0">
    <w:p w:rsidR="001923FC" w:rsidRDefault="001923FC" w:rsidP="00B63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DA0" w:rsidRPr="001F5DA0" w:rsidRDefault="001F5DA0">
    <w:pPr>
      <w:pStyle w:val="Footer"/>
      <w:jc w:val="center"/>
      <w:rPr>
        <w:color w:val="6E6E6E" w:themeColor="background2" w:themeShade="80"/>
        <w:sz w:val="20"/>
      </w:rPr>
    </w:pPr>
    <w:r w:rsidRPr="001F5DA0">
      <w:rPr>
        <w:color w:val="6E6E6E" w:themeColor="background2" w:themeShade="80"/>
        <w:sz w:val="20"/>
      </w:rPr>
      <w:t xml:space="preserve">Pag. </w:t>
    </w:r>
    <w:r w:rsidRPr="001F5DA0">
      <w:rPr>
        <w:color w:val="6E6E6E" w:themeColor="background2" w:themeShade="80"/>
        <w:sz w:val="20"/>
      </w:rPr>
      <w:fldChar w:fldCharType="begin"/>
    </w:r>
    <w:r w:rsidRPr="001F5DA0">
      <w:rPr>
        <w:color w:val="6E6E6E" w:themeColor="background2" w:themeShade="80"/>
        <w:sz w:val="20"/>
      </w:rPr>
      <w:instrText xml:space="preserve"> PAGE  \* Arabic  \* MERGEFORMAT </w:instrText>
    </w:r>
    <w:r w:rsidRPr="001F5DA0">
      <w:rPr>
        <w:color w:val="6E6E6E" w:themeColor="background2" w:themeShade="80"/>
        <w:sz w:val="20"/>
      </w:rPr>
      <w:fldChar w:fldCharType="separate"/>
    </w:r>
    <w:r w:rsidR="009C0FE3">
      <w:rPr>
        <w:noProof/>
        <w:color w:val="6E6E6E" w:themeColor="background2" w:themeShade="80"/>
        <w:sz w:val="20"/>
      </w:rPr>
      <w:t>2</w:t>
    </w:r>
    <w:r w:rsidRPr="001F5DA0">
      <w:rPr>
        <w:color w:val="6E6E6E" w:themeColor="background2" w:themeShade="80"/>
        <w:sz w:val="20"/>
      </w:rPr>
      <w:fldChar w:fldCharType="end"/>
    </w:r>
    <w:r w:rsidRPr="001F5DA0">
      <w:rPr>
        <w:color w:val="6E6E6E" w:themeColor="background2" w:themeShade="80"/>
        <w:sz w:val="20"/>
      </w:rPr>
      <w:t xml:space="preserve"> din </w:t>
    </w:r>
    <w:r w:rsidRPr="001F5DA0">
      <w:rPr>
        <w:color w:val="6E6E6E" w:themeColor="background2" w:themeShade="80"/>
        <w:sz w:val="20"/>
      </w:rPr>
      <w:fldChar w:fldCharType="begin"/>
    </w:r>
    <w:r w:rsidRPr="001F5DA0">
      <w:rPr>
        <w:color w:val="6E6E6E" w:themeColor="background2" w:themeShade="80"/>
        <w:sz w:val="20"/>
      </w:rPr>
      <w:instrText xml:space="preserve"> NUMPAGES  \* Arabic  \* MERGEFORMAT </w:instrText>
    </w:r>
    <w:r w:rsidRPr="001F5DA0">
      <w:rPr>
        <w:color w:val="6E6E6E" w:themeColor="background2" w:themeShade="80"/>
        <w:sz w:val="20"/>
      </w:rPr>
      <w:fldChar w:fldCharType="separate"/>
    </w:r>
    <w:r w:rsidR="009C0FE3">
      <w:rPr>
        <w:noProof/>
        <w:color w:val="6E6E6E" w:themeColor="background2" w:themeShade="80"/>
        <w:sz w:val="20"/>
      </w:rPr>
      <w:t>4</w:t>
    </w:r>
    <w:r w:rsidRPr="001F5DA0">
      <w:rPr>
        <w:color w:val="6E6E6E" w:themeColor="background2" w:themeShade="80"/>
        <w:sz w:val="20"/>
      </w:rPr>
      <w:fldChar w:fldCharType="end"/>
    </w:r>
  </w:p>
  <w:p w:rsidR="001F5DA0" w:rsidRDefault="001F5D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23FC" w:rsidRDefault="001923FC" w:rsidP="00B63685">
      <w:pPr>
        <w:spacing w:after="0" w:line="240" w:lineRule="auto"/>
      </w:pPr>
      <w:r>
        <w:separator/>
      </w:r>
    </w:p>
  </w:footnote>
  <w:footnote w:type="continuationSeparator" w:id="0">
    <w:p w:rsidR="001923FC" w:rsidRDefault="001923FC" w:rsidP="00B63685">
      <w:pPr>
        <w:spacing w:after="0" w:line="240" w:lineRule="auto"/>
      </w:pPr>
      <w:r>
        <w:continuationSeparator/>
      </w:r>
    </w:p>
  </w:footnote>
  <w:footnote w:id="1">
    <w:p w:rsidR="00D66AE0" w:rsidRPr="00D66AE0" w:rsidRDefault="00D66AE0" w:rsidP="009249B6">
      <w:pPr>
        <w:pStyle w:val="FootnoteText"/>
        <w:jc w:val="both"/>
        <w:rPr>
          <w:lang w:val="ro-RO"/>
        </w:rPr>
      </w:pPr>
      <w:r>
        <w:rPr>
          <w:rStyle w:val="FootnoteReference"/>
        </w:rPr>
        <w:footnoteRef/>
      </w:r>
      <w:r>
        <w:t xml:space="preserve"> Lista </w:t>
      </w:r>
      <w:r w:rsidRPr="004407E6">
        <w:rPr>
          <w:lang w:val="ro-RO"/>
        </w:rPr>
        <w:t>liceel</w:t>
      </w:r>
      <w:r>
        <w:rPr>
          <w:lang w:val="ro-RO"/>
        </w:rPr>
        <w:t>or</w:t>
      </w:r>
      <w:r w:rsidRPr="004407E6">
        <w:rPr>
          <w:lang w:val="ro-RO"/>
        </w:rPr>
        <w:t xml:space="preserve"> de stat eligibile pentru obținerea de granturi în cadrul Schemei de granturi pentru licee conform Ghidului aplicantului 2018</w:t>
      </w:r>
      <w:r>
        <w:rPr>
          <w:lang w:val="ro-RO"/>
        </w:rPr>
        <w:t xml:space="preserve"> este disponibilă pe pagina web a programului </w:t>
      </w:r>
      <w:hyperlink r:id="rId1" w:history="1">
        <w:r w:rsidRPr="00B56E52">
          <w:rPr>
            <w:rStyle w:val="Hyperlink"/>
            <w:lang w:val="ro-RO"/>
          </w:rPr>
          <w:t>http://proiecte.pmu.ro</w:t>
        </w:r>
      </w:hyperlink>
      <w:r>
        <w:rPr>
          <w:lang w:val="ro-RO"/>
        </w:rPr>
        <w:t xml:space="preserve"> și pe pagina web a proiectului </w:t>
      </w:r>
      <w:hyperlink r:id="rId2" w:history="1">
        <w:r w:rsidR="00FC3162">
          <w:rPr>
            <w:rStyle w:val="Hyperlink"/>
          </w:rPr>
          <w:t>https://polis.uoradea.ro/</w:t>
        </w:r>
      </w:hyperlink>
    </w:p>
  </w:footnote>
  <w:footnote w:id="2">
    <w:p w:rsidR="00517B4A" w:rsidRPr="00517B4A" w:rsidRDefault="00517B4A" w:rsidP="00517B4A">
      <w:pPr>
        <w:pStyle w:val="FootnoteText"/>
        <w:jc w:val="both"/>
        <w:rPr>
          <w:lang w:val="ro-RO"/>
        </w:rPr>
      </w:pPr>
      <w:r>
        <w:rPr>
          <w:rStyle w:val="FootnoteReference"/>
        </w:rPr>
        <w:footnoteRef/>
      </w:r>
      <w:r>
        <w:t xml:space="preserve"> Lista </w:t>
      </w:r>
      <w:r w:rsidRPr="004407E6">
        <w:rPr>
          <w:lang w:val="ro-RO"/>
        </w:rPr>
        <w:t>liceel</w:t>
      </w:r>
      <w:r>
        <w:rPr>
          <w:lang w:val="ro-RO"/>
        </w:rPr>
        <w:t>or</w:t>
      </w:r>
      <w:r w:rsidRPr="004407E6">
        <w:rPr>
          <w:lang w:val="ro-RO"/>
        </w:rPr>
        <w:t xml:space="preserve"> de stat eligibile pentru obținerea de granturi în cadrul Schemei de granturi pentru licee conform Ghidului aplicantului 2018</w:t>
      </w:r>
      <w:r>
        <w:rPr>
          <w:lang w:val="ro-RO"/>
        </w:rPr>
        <w:t xml:space="preserve"> este disponibilă pe pagina web a programului </w:t>
      </w:r>
      <w:hyperlink r:id="rId3" w:history="1">
        <w:r w:rsidRPr="00B56E52">
          <w:rPr>
            <w:rStyle w:val="Hyperlink"/>
            <w:lang w:val="ro-RO"/>
          </w:rPr>
          <w:t>http://proiecte.pmu.ro</w:t>
        </w:r>
      </w:hyperlink>
      <w:r>
        <w:rPr>
          <w:lang w:val="ro-RO"/>
        </w:rPr>
        <w:t xml:space="preserve"> și pe pagina web a proiectului </w:t>
      </w:r>
      <w:hyperlink r:id="rId4" w:history="1">
        <w:r w:rsidR="00CC3082" w:rsidRPr="00735C0F">
          <w:rPr>
            <w:rStyle w:val="Hyperlink"/>
          </w:rPr>
          <w:t>https://polis.uoradea.ro/documente</w:t>
        </w:r>
      </w:hyperlink>
      <w:r w:rsidR="00CC3082">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A7B" w:rsidRDefault="00EE3FC7" w:rsidP="00077A7B">
    <w:pPr>
      <w:pStyle w:val="Header"/>
      <w:tabs>
        <w:tab w:val="clear" w:pos="4680"/>
        <w:tab w:val="clear" w:pos="9360"/>
        <w:tab w:val="left" w:pos="0"/>
      </w:tabs>
      <w:ind w:hanging="567"/>
    </w:pPr>
    <w:r>
      <w:tab/>
    </w:r>
    <w:r w:rsidR="00077A7B">
      <w:rPr>
        <w:noProof/>
        <w:lang w:val="en-GB" w:eastAsia="en-GB"/>
      </w:rPr>
      <w:drawing>
        <wp:inline distT="0" distB="0" distL="0" distR="0" wp14:anchorId="42D95690" wp14:editId="26DAB931">
          <wp:extent cx="1903095" cy="5715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is-color-small.png"/>
                  <pic:cNvPicPr/>
                </pic:nvPicPr>
                <pic:blipFill>
                  <a:blip r:embed="rId1">
                    <a:extLst>
                      <a:ext uri="{28A0092B-C50C-407E-A947-70E740481C1C}">
                        <a14:useLocalDpi xmlns:a14="http://schemas.microsoft.com/office/drawing/2010/main" val="0"/>
                      </a:ext>
                    </a:extLst>
                  </a:blip>
                  <a:stretch>
                    <a:fillRect/>
                  </a:stretch>
                </pic:blipFill>
                <pic:spPr>
                  <a:xfrm>
                    <a:off x="0" y="0"/>
                    <a:ext cx="1920282" cy="576661"/>
                  </a:xfrm>
                  <a:prstGeom prst="rect">
                    <a:avLst/>
                  </a:prstGeom>
                </pic:spPr>
              </pic:pic>
            </a:graphicData>
          </a:graphic>
        </wp:inline>
      </w:drawing>
    </w:r>
    <w:r w:rsidR="00077A7B">
      <w:t xml:space="preserve">                                                                                                </w:t>
    </w:r>
    <w:r w:rsidR="00077A7B">
      <w:rPr>
        <w:noProof/>
        <w:lang w:val="en-GB" w:eastAsia="en-GB"/>
      </w:rPr>
      <w:drawing>
        <wp:inline distT="0" distB="0" distL="0" distR="0" wp14:anchorId="43D1DEB1" wp14:editId="6558F5E1">
          <wp:extent cx="702945" cy="702945"/>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Sigla_UO-transparenta-brighter (1).png"/>
                  <pic:cNvPicPr/>
                </pic:nvPicPr>
                <pic:blipFill>
                  <a:blip r:embed="rId2">
                    <a:extLst>
                      <a:ext uri="{28A0092B-C50C-407E-A947-70E740481C1C}">
                        <a14:useLocalDpi xmlns:a14="http://schemas.microsoft.com/office/drawing/2010/main" val="0"/>
                      </a:ext>
                    </a:extLst>
                  </a:blip>
                  <a:stretch>
                    <a:fillRect/>
                  </a:stretch>
                </pic:blipFill>
                <pic:spPr>
                  <a:xfrm>
                    <a:off x="0" y="0"/>
                    <a:ext cx="702945" cy="702945"/>
                  </a:xfrm>
                  <a:prstGeom prst="rect">
                    <a:avLst/>
                  </a:prstGeom>
                </pic:spPr>
              </pic:pic>
            </a:graphicData>
          </a:graphic>
        </wp:inline>
      </w:drawing>
    </w:r>
    <w:r w:rsidR="00077A7B">
      <w:t xml:space="preserve">                                                                  </w:t>
    </w:r>
    <w:r w:rsidR="00077A7B">
      <w:tab/>
    </w:r>
  </w:p>
  <w:p w:rsidR="00077A7B" w:rsidRPr="003D0EE9" w:rsidRDefault="00077A7B" w:rsidP="00077A7B">
    <w:pPr>
      <w:pStyle w:val="Header"/>
      <w:tabs>
        <w:tab w:val="clear" w:pos="4680"/>
        <w:tab w:val="clear" w:pos="9360"/>
        <w:tab w:val="left" w:pos="1253"/>
      </w:tabs>
      <w:rPr>
        <w:color w:val="7F7F7F" w:themeColor="text1" w:themeTint="80"/>
        <w:lang w:val="ro-RO"/>
      </w:rPr>
    </w:pPr>
    <w:r w:rsidRPr="00B63685">
      <w:rPr>
        <w:color w:val="7F7F7F" w:themeColor="text1" w:themeTint="80"/>
        <w:lang w:val="ro-RO"/>
      </w:rPr>
      <w:t>Proiectul privind Învățământul Secundar (ROSE)</w:t>
    </w:r>
    <w:r>
      <w:rPr>
        <w:color w:val="7F7F7F" w:themeColor="text1" w:themeTint="80"/>
        <w:lang w:val="ro-RO"/>
      </w:rPr>
      <w:t xml:space="preserve"> </w:t>
    </w:r>
    <w:r w:rsidRPr="00B63685">
      <w:rPr>
        <w:color w:val="7F7F7F" w:themeColor="text1" w:themeTint="80"/>
        <w:lang w:val="ro-RO"/>
      </w:rPr>
      <w:t>SCHEMA DE GRANTURI PENTRU UNIVERSITĂȚI (SGU) Programe de vară</w:t>
    </w:r>
    <w:r>
      <w:rPr>
        <w:color w:val="7F7F7F" w:themeColor="text1" w:themeTint="80"/>
        <w:lang w:val="ro-RO"/>
      </w:rPr>
      <w:t xml:space="preserve"> </w:t>
    </w:r>
    <w:r w:rsidRPr="00B63685">
      <w:rPr>
        <w:color w:val="7F7F7F" w:themeColor="text1" w:themeTint="80"/>
        <w:lang w:val="ro-RO"/>
      </w:rPr>
      <w:t>Universitatea din Oradea</w:t>
    </w:r>
    <w:r>
      <w:rPr>
        <w:color w:val="7F7F7F" w:themeColor="text1" w:themeTint="80"/>
        <w:lang w:val="ro-RO"/>
      </w:rPr>
      <w:t xml:space="preserve"> </w:t>
    </w:r>
    <w:r>
      <w:rPr>
        <w:lang w:val="ro-RO"/>
      </w:rPr>
      <w:t>POLIS</w:t>
    </w:r>
    <w:r>
      <w:t>. AG 136/SGU/PV II</w:t>
    </w:r>
  </w:p>
  <w:p w:rsidR="00EE3FC7" w:rsidRDefault="00EE3FC7" w:rsidP="00077A7B">
    <w:pPr>
      <w:pStyle w:val="Header"/>
      <w:tabs>
        <w:tab w:val="clear" w:pos="4680"/>
        <w:tab w:val="clear" w:pos="9360"/>
        <w:tab w:val="left" w:pos="1253"/>
      </w:tabs>
      <w:rPr>
        <w:color w:val="C00000"/>
        <w:lang w:val="ro-RO"/>
      </w:rPr>
    </w:pPr>
  </w:p>
  <w:p w:rsidR="00EE3FC7" w:rsidRPr="00B63685" w:rsidRDefault="00EE3FC7" w:rsidP="00EE3FC7">
    <w:pPr>
      <w:pStyle w:val="Header"/>
      <w:tabs>
        <w:tab w:val="clear" w:pos="4680"/>
        <w:tab w:val="clear" w:pos="9360"/>
        <w:tab w:val="left" w:pos="1253"/>
      </w:tabs>
      <w:ind w:left="-993" w:right="-1038"/>
      <w:rPr>
        <w:color w:val="418AB3" w:themeColor="accent1"/>
        <w:lang w:val="ro-RO"/>
      </w:rPr>
    </w:pPr>
    <w:r w:rsidRPr="00B63685">
      <w:rPr>
        <w:color w:val="418AB3" w:themeColor="accent1"/>
        <w:lang w:val="ro-RO"/>
      </w:rPr>
      <w:t>___________________________________________________________________________</w:t>
    </w:r>
    <w:r>
      <w:rPr>
        <w:color w:val="418AB3" w:themeColor="accent1"/>
        <w:lang w:val="ro-RO"/>
      </w:rPr>
      <w:t>______________________</w:t>
    </w:r>
    <w:r w:rsidRPr="00B63685">
      <w:rPr>
        <w:color w:val="418AB3" w:themeColor="accent1"/>
        <w:lang w:val="ro-RO"/>
      </w:rPr>
      <w:t>__</w:t>
    </w:r>
  </w:p>
  <w:p w:rsidR="00B63685" w:rsidRPr="00EE3FC7" w:rsidRDefault="00B63685" w:rsidP="00EE3F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476B2"/>
    <w:multiLevelType w:val="hybridMultilevel"/>
    <w:tmpl w:val="D88CECEC"/>
    <w:lvl w:ilvl="0" w:tplc="87E038F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594171"/>
    <w:multiLevelType w:val="hybridMultilevel"/>
    <w:tmpl w:val="97CA98A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43C40202"/>
    <w:multiLevelType w:val="hybridMultilevel"/>
    <w:tmpl w:val="53A07CEA"/>
    <w:lvl w:ilvl="0" w:tplc="3AECCFFA">
      <w:numFmt w:val="bullet"/>
      <w:lvlText w:val="•"/>
      <w:lvlJc w:val="left"/>
      <w:pPr>
        <w:ind w:left="1080" w:hanging="72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63252D"/>
    <w:multiLevelType w:val="hybridMultilevel"/>
    <w:tmpl w:val="AB5C88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685"/>
    <w:rsid w:val="0000094C"/>
    <w:rsid w:val="00017856"/>
    <w:rsid w:val="000649E4"/>
    <w:rsid w:val="00077A7B"/>
    <w:rsid w:val="00083245"/>
    <w:rsid w:val="000A66F2"/>
    <w:rsid w:val="000B6311"/>
    <w:rsid w:val="00105C64"/>
    <w:rsid w:val="001345CC"/>
    <w:rsid w:val="001923FC"/>
    <w:rsid w:val="001B693F"/>
    <w:rsid w:val="001F5DA0"/>
    <w:rsid w:val="00205822"/>
    <w:rsid w:val="0021228B"/>
    <w:rsid w:val="00266FAD"/>
    <w:rsid w:val="002B2550"/>
    <w:rsid w:val="00303811"/>
    <w:rsid w:val="003517EF"/>
    <w:rsid w:val="00372B0D"/>
    <w:rsid w:val="00383329"/>
    <w:rsid w:val="003B27EE"/>
    <w:rsid w:val="003C3D89"/>
    <w:rsid w:val="004407E6"/>
    <w:rsid w:val="00466193"/>
    <w:rsid w:val="004B2D5A"/>
    <w:rsid w:val="004C2520"/>
    <w:rsid w:val="004D77FB"/>
    <w:rsid w:val="004E7806"/>
    <w:rsid w:val="00506E37"/>
    <w:rsid w:val="00517B4A"/>
    <w:rsid w:val="00542786"/>
    <w:rsid w:val="00551E56"/>
    <w:rsid w:val="005B241C"/>
    <w:rsid w:val="0065773C"/>
    <w:rsid w:val="006F389D"/>
    <w:rsid w:val="00755B97"/>
    <w:rsid w:val="00795003"/>
    <w:rsid w:val="007D0EB3"/>
    <w:rsid w:val="007D1A43"/>
    <w:rsid w:val="007D69F0"/>
    <w:rsid w:val="00804574"/>
    <w:rsid w:val="008309CD"/>
    <w:rsid w:val="00866627"/>
    <w:rsid w:val="008C47AC"/>
    <w:rsid w:val="00900C16"/>
    <w:rsid w:val="00922EE8"/>
    <w:rsid w:val="009249B6"/>
    <w:rsid w:val="00947E03"/>
    <w:rsid w:val="00980945"/>
    <w:rsid w:val="00983E17"/>
    <w:rsid w:val="009977D5"/>
    <w:rsid w:val="009C0FE3"/>
    <w:rsid w:val="00A00692"/>
    <w:rsid w:val="00A26644"/>
    <w:rsid w:val="00A71FAB"/>
    <w:rsid w:val="00A73C96"/>
    <w:rsid w:val="00B12B4B"/>
    <w:rsid w:val="00B4097B"/>
    <w:rsid w:val="00B63685"/>
    <w:rsid w:val="00B854EC"/>
    <w:rsid w:val="00BC6572"/>
    <w:rsid w:val="00BC79AB"/>
    <w:rsid w:val="00BF05A2"/>
    <w:rsid w:val="00BF5C44"/>
    <w:rsid w:val="00C27D12"/>
    <w:rsid w:val="00C77822"/>
    <w:rsid w:val="00CA6C0F"/>
    <w:rsid w:val="00CC3082"/>
    <w:rsid w:val="00CE0640"/>
    <w:rsid w:val="00CE718E"/>
    <w:rsid w:val="00CF2C00"/>
    <w:rsid w:val="00CF761F"/>
    <w:rsid w:val="00D12B74"/>
    <w:rsid w:val="00D66AE0"/>
    <w:rsid w:val="00E5276A"/>
    <w:rsid w:val="00E92531"/>
    <w:rsid w:val="00EA2CB8"/>
    <w:rsid w:val="00EA40F3"/>
    <w:rsid w:val="00EA6D29"/>
    <w:rsid w:val="00EC5FA1"/>
    <w:rsid w:val="00EE3FC7"/>
    <w:rsid w:val="00F07423"/>
    <w:rsid w:val="00F44335"/>
    <w:rsid w:val="00F547C1"/>
    <w:rsid w:val="00F54CAD"/>
    <w:rsid w:val="00F56C5B"/>
    <w:rsid w:val="00F94966"/>
    <w:rsid w:val="00FC31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1118580-7C1C-4C87-9B67-7FA6EE3E6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36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3685"/>
  </w:style>
  <w:style w:type="paragraph" w:styleId="Footer">
    <w:name w:val="footer"/>
    <w:basedOn w:val="Normal"/>
    <w:link w:val="FooterChar"/>
    <w:uiPriority w:val="99"/>
    <w:unhideWhenUsed/>
    <w:rsid w:val="00B636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3685"/>
  </w:style>
  <w:style w:type="table" w:styleId="TableGrid">
    <w:name w:val="Table Grid"/>
    <w:basedOn w:val="TableNormal"/>
    <w:uiPriority w:val="39"/>
    <w:rsid w:val="00B636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_Paragraph,Multilevel para_II,List Paragraph1,List Paragraph (numbered (a)),Numbered list,Akapit z listą BS,List Paragraph 1,Forth level,Bullet1,References,Outlines a.b.c.,List Bullet Mary,Normal bullet 2,Colorful List - Accent 11"/>
    <w:basedOn w:val="Normal"/>
    <w:link w:val="ListParagraphChar"/>
    <w:uiPriority w:val="34"/>
    <w:qFormat/>
    <w:rsid w:val="00A73C96"/>
    <w:pPr>
      <w:spacing w:after="120" w:line="276" w:lineRule="auto"/>
      <w:ind w:left="720"/>
      <w:contextualSpacing/>
      <w:jc w:val="both"/>
    </w:pPr>
    <w:rPr>
      <w:rFonts w:ascii="Calibri" w:eastAsia="Calibri" w:hAnsi="Calibri" w:cs="Times New Roman"/>
      <w:sz w:val="24"/>
      <w:lang w:val="ro-RO" w:eastAsia="en-US"/>
    </w:rPr>
  </w:style>
  <w:style w:type="character" w:customStyle="1" w:styleId="ListParagraphChar">
    <w:name w:val="List Paragraph Char"/>
    <w:aliases w:val="List_Paragraph Char,Multilevel para_II Char,List Paragraph1 Char,List Paragraph (numbered (a)) Char,Numbered list Char,Akapit z listą BS Char,List Paragraph 1 Char,Forth level Char,Bullet1 Char,References Char,Outlines a.b.c. Char"/>
    <w:basedOn w:val="DefaultParagraphFont"/>
    <w:link w:val="ListParagraph"/>
    <w:uiPriority w:val="34"/>
    <w:locked/>
    <w:rsid w:val="00A73C96"/>
    <w:rPr>
      <w:rFonts w:ascii="Calibri" w:eastAsia="Calibri" w:hAnsi="Calibri" w:cs="Times New Roman"/>
      <w:sz w:val="24"/>
      <w:lang w:val="ro-RO" w:eastAsia="en-US"/>
    </w:rPr>
  </w:style>
  <w:style w:type="paragraph" w:styleId="FootnoteText">
    <w:name w:val="footnote text"/>
    <w:basedOn w:val="Normal"/>
    <w:link w:val="FootnoteTextChar"/>
    <w:uiPriority w:val="99"/>
    <w:semiHidden/>
    <w:unhideWhenUsed/>
    <w:rsid w:val="005427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2786"/>
    <w:rPr>
      <w:sz w:val="20"/>
      <w:szCs w:val="20"/>
    </w:rPr>
  </w:style>
  <w:style w:type="character" w:styleId="FootnoteReference">
    <w:name w:val="footnote reference"/>
    <w:basedOn w:val="DefaultParagraphFont"/>
    <w:uiPriority w:val="99"/>
    <w:semiHidden/>
    <w:unhideWhenUsed/>
    <w:rsid w:val="00542786"/>
    <w:rPr>
      <w:vertAlign w:val="superscript"/>
    </w:rPr>
  </w:style>
  <w:style w:type="character" w:styleId="Hyperlink">
    <w:name w:val="Hyperlink"/>
    <w:basedOn w:val="DefaultParagraphFont"/>
    <w:uiPriority w:val="99"/>
    <w:unhideWhenUsed/>
    <w:rsid w:val="004407E6"/>
    <w:rPr>
      <w:color w:val="F59E00" w:themeColor="hyperlink"/>
      <w:u w:val="single"/>
    </w:rPr>
  </w:style>
  <w:style w:type="character" w:styleId="FollowedHyperlink">
    <w:name w:val="FollowedHyperlink"/>
    <w:basedOn w:val="DefaultParagraphFont"/>
    <w:uiPriority w:val="99"/>
    <w:semiHidden/>
    <w:unhideWhenUsed/>
    <w:rsid w:val="005B241C"/>
    <w:rPr>
      <w:color w:val="B2B2B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lis.uoradea.ro/"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lis.uoradea.ro/inregistrar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polis.uoradea.ro/" TargetMode="External"/><Relationship Id="rId4" Type="http://schemas.openxmlformats.org/officeDocument/2006/relationships/settings" Target="settings.xml"/><Relationship Id="rId9" Type="http://schemas.openxmlformats.org/officeDocument/2006/relationships/hyperlink" Target="https://polis.uoradea.ro/"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proiecte.pmu.ro" TargetMode="External"/><Relationship Id="rId2" Type="http://schemas.openxmlformats.org/officeDocument/2006/relationships/hyperlink" Target="https://polis.uoradea.ro/" TargetMode="External"/><Relationship Id="rId1" Type="http://schemas.openxmlformats.org/officeDocument/2006/relationships/hyperlink" Target="http://proiecte.pmu.ro" TargetMode="External"/><Relationship Id="rId4" Type="http://schemas.openxmlformats.org/officeDocument/2006/relationships/hyperlink" Target="https://polis.uoradea.ro/document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0D63E-930C-4393-8E32-B95D4C1BF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1209</Words>
  <Characters>6895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c:creator>
  <cp:keywords/>
  <dc:description/>
  <cp:lastModifiedBy>A B</cp:lastModifiedBy>
  <cp:revision>2</cp:revision>
  <dcterms:created xsi:type="dcterms:W3CDTF">2019-06-03T07:54:00Z</dcterms:created>
  <dcterms:modified xsi:type="dcterms:W3CDTF">2019-06-03T07:54:00Z</dcterms:modified>
</cp:coreProperties>
</file>